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4D7B1" w14:textId="77777777" w:rsidR="005F0A9A" w:rsidRPr="00846A8B" w:rsidRDefault="005F0A9A" w:rsidP="005840DC">
      <w:pPr>
        <w:spacing w:after="0"/>
        <w:ind w:left="8640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 wp14:anchorId="6D17258A" wp14:editId="5B9FD993">
            <wp:simplePos x="0" y="0"/>
            <wp:positionH relativeFrom="column">
              <wp:posOffset>-47625</wp:posOffset>
            </wp:positionH>
            <wp:positionV relativeFrom="paragraph">
              <wp:posOffset>-635</wp:posOffset>
            </wp:positionV>
            <wp:extent cx="18859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382" y="21427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60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BC0" w:rsidRPr="00846A8B">
        <w:rPr>
          <w:rFonts w:ascii="Calibri" w:hAnsi="Calibri"/>
          <w:b/>
          <w:sz w:val="28"/>
        </w:rPr>
        <w:t xml:space="preserve">Hout Bay Forum </w:t>
      </w:r>
      <w:r w:rsidR="00061318" w:rsidRPr="00846A8B">
        <w:rPr>
          <w:rFonts w:ascii="Calibri" w:hAnsi="Calibri"/>
          <w:b/>
          <w:sz w:val="28"/>
        </w:rPr>
        <w:t>M</w:t>
      </w:r>
      <w:r w:rsidR="00A13BC0" w:rsidRPr="00846A8B">
        <w:rPr>
          <w:rFonts w:ascii="Calibri" w:hAnsi="Calibri"/>
          <w:b/>
          <w:sz w:val="28"/>
        </w:rPr>
        <w:t>eeting Minutes</w:t>
      </w:r>
    </w:p>
    <w:p w14:paraId="488049CD" w14:textId="1CFA227F" w:rsidR="005F0A9A" w:rsidRPr="00846A8B" w:rsidRDefault="00D82734" w:rsidP="005840DC">
      <w:pPr>
        <w:spacing w:after="0"/>
        <w:ind w:left="864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2</w:t>
      </w:r>
      <w:r w:rsidR="00810B23">
        <w:rPr>
          <w:rFonts w:ascii="Calibri" w:hAnsi="Calibri"/>
          <w:b/>
          <w:sz w:val="28"/>
          <w:vertAlign w:val="superscript"/>
        </w:rPr>
        <w:t>nd</w:t>
      </w:r>
      <w:r w:rsidR="00846A8B" w:rsidRPr="00846A8B">
        <w:rPr>
          <w:rFonts w:ascii="Calibri" w:hAnsi="Calibri"/>
          <w:b/>
          <w:sz w:val="28"/>
        </w:rPr>
        <w:t xml:space="preserve"> </w:t>
      </w:r>
      <w:r w:rsidR="00810B23">
        <w:rPr>
          <w:rFonts w:ascii="Calibri" w:hAnsi="Calibri"/>
          <w:b/>
          <w:sz w:val="28"/>
        </w:rPr>
        <w:t>AUGUST</w:t>
      </w:r>
      <w:r w:rsidR="00C13DE6">
        <w:rPr>
          <w:rFonts w:ascii="Calibri" w:hAnsi="Calibri"/>
          <w:b/>
          <w:sz w:val="28"/>
        </w:rPr>
        <w:t xml:space="preserve"> 2021</w:t>
      </w:r>
      <w:r w:rsidR="00BC2BEF" w:rsidRPr="00846A8B">
        <w:rPr>
          <w:rFonts w:ascii="Calibri" w:hAnsi="Calibri"/>
          <w:b/>
          <w:sz w:val="28"/>
        </w:rPr>
        <w:t xml:space="preserve"> @ 1</w:t>
      </w:r>
      <w:r w:rsidR="00810B23">
        <w:rPr>
          <w:rFonts w:ascii="Calibri" w:hAnsi="Calibri"/>
          <w:b/>
          <w:sz w:val="28"/>
        </w:rPr>
        <w:t>2</w:t>
      </w:r>
      <w:r w:rsidR="00BC2BEF" w:rsidRPr="00846A8B">
        <w:rPr>
          <w:rFonts w:ascii="Calibri" w:hAnsi="Calibri"/>
          <w:b/>
          <w:sz w:val="28"/>
        </w:rPr>
        <w:t>h00</w:t>
      </w:r>
    </w:p>
    <w:p w14:paraId="31D47660" w14:textId="21F1DB74" w:rsidR="00061318" w:rsidRPr="00846A8B" w:rsidRDefault="00846A8B" w:rsidP="00BC2BEF">
      <w:pPr>
        <w:spacing w:after="0"/>
        <w:ind w:left="8640"/>
        <w:rPr>
          <w:rFonts w:ascii="Arial" w:hAnsi="Arial" w:cs="Arial"/>
          <w:b/>
          <w:szCs w:val="22"/>
          <w:lang w:val="en-GB"/>
        </w:rPr>
      </w:pPr>
      <w:r w:rsidRPr="00846A8B">
        <w:rPr>
          <w:rFonts w:ascii="Calibri" w:hAnsi="Calibri"/>
          <w:b/>
          <w:sz w:val="28"/>
        </w:rPr>
        <w:t>on</w:t>
      </w:r>
      <w:r w:rsidR="00120AFF" w:rsidRPr="00846A8B">
        <w:rPr>
          <w:rFonts w:ascii="Calibri" w:hAnsi="Calibri"/>
          <w:b/>
          <w:sz w:val="28"/>
        </w:rPr>
        <w:t xml:space="preserve"> </w:t>
      </w:r>
      <w:r w:rsidR="00BC2BEF" w:rsidRPr="00846A8B">
        <w:rPr>
          <w:rFonts w:ascii="Calibri" w:hAnsi="Calibri"/>
          <w:b/>
          <w:sz w:val="28"/>
        </w:rPr>
        <w:t>Zoom</w:t>
      </w:r>
    </w:p>
    <w:p w14:paraId="3ECE1326" w14:textId="3DDA6C43" w:rsidR="00061318" w:rsidRPr="00061318" w:rsidRDefault="00061318" w:rsidP="00061318">
      <w:pPr>
        <w:pStyle w:val="wP1"/>
        <w:rPr>
          <w:rFonts w:ascii="Calibri" w:hAnsi="Calibri" w:cs="Calibri"/>
        </w:rPr>
      </w:pPr>
      <w:r w:rsidRPr="00061318">
        <w:rPr>
          <w:rFonts w:ascii="Calibri" w:hAnsi="Calibri" w:cs="Calibri"/>
        </w:rPr>
        <w:t>______________________________________________________________________________</w:t>
      </w:r>
      <w:r w:rsidR="005F0A9A">
        <w:rPr>
          <w:rFonts w:ascii="Calibri" w:hAnsi="Calibri" w:cs="Calibri"/>
        </w:rPr>
        <w:t>_____________________________________</w:t>
      </w:r>
      <w:r w:rsidR="007E14DB">
        <w:rPr>
          <w:rFonts w:ascii="Calibri" w:hAnsi="Calibri" w:cs="Calibri"/>
        </w:rPr>
        <w:t>_________</w:t>
      </w:r>
    </w:p>
    <w:p w14:paraId="02C15D38" w14:textId="77777777" w:rsidR="00061318" w:rsidRPr="00C927A2" w:rsidRDefault="00061318" w:rsidP="00061318">
      <w:pPr>
        <w:pStyle w:val="wP7"/>
        <w:rPr>
          <w:rFonts w:ascii="Calibri" w:hAnsi="Calibri" w:cs="Calibri"/>
        </w:rPr>
      </w:pPr>
    </w:p>
    <w:p w14:paraId="7D4628F1" w14:textId="3831E8C4" w:rsidR="00C13DE6" w:rsidRDefault="00061318" w:rsidP="00061318">
      <w:pPr>
        <w:pStyle w:val="wP7"/>
        <w:rPr>
          <w:rFonts w:ascii="Calibri" w:hAnsi="Calibri" w:cs="Calibri"/>
          <w:sz w:val="20"/>
          <w:szCs w:val="20"/>
        </w:rPr>
      </w:pPr>
      <w:r w:rsidRPr="00324285">
        <w:rPr>
          <w:rFonts w:ascii="Calibri" w:hAnsi="Calibri" w:cs="Calibri"/>
          <w:b/>
          <w:sz w:val="20"/>
          <w:szCs w:val="20"/>
        </w:rPr>
        <w:t>PRESENT:</w:t>
      </w:r>
      <w:r w:rsidR="00C13DE6">
        <w:rPr>
          <w:rFonts w:ascii="Calibri" w:hAnsi="Calibri" w:cs="Calibri"/>
          <w:b/>
          <w:sz w:val="20"/>
          <w:szCs w:val="20"/>
        </w:rPr>
        <w:t xml:space="preserve"> </w:t>
      </w:r>
      <w:r w:rsidRPr="00324285">
        <w:rPr>
          <w:rFonts w:ascii="Calibri" w:hAnsi="Calibri" w:cs="Calibri"/>
          <w:b/>
          <w:sz w:val="20"/>
          <w:szCs w:val="20"/>
        </w:rPr>
        <w:t xml:space="preserve"> </w:t>
      </w:r>
      <w:r w:rsidR="00F02263">
        <w:rPr>
          <w:rFonts w:ascii="Calibri" w:hAnsi="Calibri" w:cs="Calibri"/>
          <w:bCs/>
          <w:sz w:val="20"/>
          <w:szCs w:val="20"/>
        </w:rPr>
        <w:t xml:space="preserve"> </w:t>
      </w:r>
      <w:r w:rsidR="00CD2A45">
        <w:rPr>
          <w:rFonts w:ascii="Calibri" w:hAnsi="Calibri" w:cs="Calibri"/>
          <w:bCs/>
          <w:sz w:val="20"/>
          <w:szCs w:val="20"/>
        </w:rPr>
        <w:t>Rushni Collins</w:t>
      </w:r>
      <w:r w:rsidR="00F02263">
        <w:rPr>
          <w:rFonts w:ascii="Calibri" w:hAnsi="Calibri" w:cs="Calibri"/>
          <w:bCs/>
          <w:sz w:val="20"/>
          <w:szCs w:val="20"/>
        </w:rPr>
        <w:t xml:space="preserve"> </w:t>
      </w:r>
      <w:r w:rsidR="00F944F3">
        <w:rPr>
          <w:rFonts w:ascii="Calibri" w:hAnsi="Calibri" w:cs="Calibri"/>
          <w:bCs/>
          <w:sz w:val="20"/>
          <w:szCs w:val="20"/>
        </w:rPr>
        <w:t>(WCSCF</w:t>
      </w:r>
      <w:r w:rsidR="00CD2A45">
        <w:rPr>
          <w:rFonts w:ascii="Calibri" w:hAnsi="Calibri" w:cs="Calibri"/>
          <w:bCs/>
          <w:sz w:val="20"/>
          <w:szCs w:val="20"/>
        </w:rPr>
        <w:t xml:space="preserve"> Coordinator)</w:t>
      </w:r>
      <w:r w:rsidR="00C13DE6">
        <w:rPr>
          <w:rFonts w:ascii="Calibri" w:hAnsi="Calibri" w:cs="Calibri"/>
          <w:bCs/>
          <w:sz w:val="20"/>
          <w:szCs w:val="20"/>
        </w:rPr>
        <w:t xml:space="preserve">, </w:t>
      </w:r>
      <w:r w:rsidR="00C13DE6" w:rsidRPr="00324285">
        <w:rPr>
          <w:rFonts w:ascii="Calibri" w:hAnsi="Calibri" w:cs="Calibri"/>
          <w:sz w:val="20"/>
          <w:szCs w:val="20"/>
        </w:rPr>
        <w:t>She</w:t>
      </w:r>
      <w:r w:rsidR="00C13DE6">
        <w:rPr>
          <w:rFonts w:ascii="Calibri" w:hAnsi="Calibri" w:cs="Calibri"/>
          <w:sz w:val="20"/>
          <w:szCs w:val="20"/>
        </w:rPr>
        <w:t xml:space="preserve">lli Marx (Health Forum, </w:t>
      </w:r>
      <w:proofErr w:type="spellStart"/>
      <w:r w:rsidR="00C13DE6">
        <w:rPr>
          <w:rFonts w:ascii="Calibri" w:hAnsi="Calibri" w:cs="Calibri"/>
          <w:sz w:val="20"/>
          <w:szCs w:val="20"/>
        </w:rPr>
        <w:t>Shawco</w:t>
      </w:r>
      <w:proofErr w:type="spellEnd"/>
      <w:r w:rsidR="00C13DE6" w:rsidRPr="00324285">
        <w:rPr>
          <w:rFonts w:ascii="Calibri" w:hAnsi="Calibri" w:cs="Calibri"/>
          <w:sz w:val="20"/>
          <w:szCs w:val="20"/>
        </w:rPr>
        <w:t>)</w:t>
      </w:r>
      <w:r w:rsidR="00C13DE6">
        <w:rPr>
          <w:rFonts w:ascii="Calibri" w:hAnsi="Calibri" w:cs="Calibri"/>
          <w:sz w:val="20"/>
          <w:szCs w:val="20"/>
        </w:rPr>
        <w:t xml:space="preserve">, </w:t>
      </w:r>
      <w:r w:rsidR="0002044F">
        <w:rPr>
          <w:rFonts w:ascii="Calibri" w:hAnsi="Calibri" w:cs="Calibri"/>
          <w:sz w:val="20"/>
          <w:szCs w:val="20"/>
        </w:rPr>
        <w:t>Ja</w:t>
      </w:r>
      <w:r w:rsidR="00810B23">
        <w:rPr>
          <w:rFonts w:ascii="Calibri" w:hAnsi="Calibri" w:cs="Calibri"/>
          <w:sz w:val="20"/>
          <w:szCs w:val="20"/>
        </w:rPr>
        <w:t xml:space="preserve">nine </w:t>
      </w:r>
      <w:proofErr w:type="spellStart"/>
      <w:proofErr w:type="gramStart"/>
      <w:r w:rsidR="00810B23">
        <w:rPr>
          <w:rFonts w:ascii="Calibri" w:hAnsi="Calibri" w:cs="Calibri"/>
          <w:sz w:val="20"/>
          <w:szCs w:val="20"/>
        </w:rPr>
        <w:t>Swile</w:t>
      </w:r>
      <w:proofErr w:type="spellEnd"/>
      <w:r w:rsidR="00810B23">
        <w:rPr>
          <w:rFonts w:ascii="Calibri" w:hAnsi="Calibri" w:cs="Calibri"/>
          <w:sz w:val="20"/>
          <w:szCs w:val="20"/>
        </w:rPr>
        <w:t>( DSD</w:t>
      </w:r>
      <w:proofErr w:type="gramEnd"/>
      <w:r w:rsidR="00810B23">
        <w:rPr>
          <w:rFonts w:ascii="Calibri" w:hAnsi="Calibri" w:cs="Calibri"/>
          <w:sz w:val="20"/>
          <w:szCs w:val="20"/>
        </w:rPr>
        <w:t xml:space="preserve"> Metro South)</w:t>
      </w:r>
      <w:r w:rsidR="00C62993">
        <w:rPr>
          <w:rFonts w:ascii="Calibri" w:hAnsi="Calibri" w:cs="Calibri"/>
          <w:sz w:val="20"/>
          <w:szCs w:val="20"/>
        </w:rPr>
        <w:t xml:space="preserve">, </w:t>
      </w:r>
      <w:r w:rsidR="00D82734">
        <w:rPr>
          <w:rFonts w:ascii="Calibri" w:hAnsi="Calibri" w:cs="Calibri"/>
          <w:sz w:val="20"/>
          <w:szCs w:val="20"/>
        </w:rPr>
        <w:t xml:space="preserve"> </w:t>
      </w:r>
      <w:r w:rsidR="00810B23">
        <w:rPr>
          <w:rFonts w:ascii="Calibri" w:hAnsi="Calibri" w:cs="Calibri"/>
          <w:sz w:val="20"/>
          <w:szCs w:val="20"/>
        </w:rPr>
        <w:t>Keith Brink</w:t>
      </w:r>
      <w:r w:rsidR="00D82734">
        <w:rPr>
          <w:rFonts w:ascii="Calibri" w:hAnsi="Calibri" w:cs="Calibri"/>
          <w:sz w:val="20"/>
          <w:szCs w:val="20"/>
        </w:rPr>
        <w:t>(DSD Metro South)</w:t>
      </w:r>
      <w:r w:rsidR="00810B2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810B23">
        <w:rPr>
          <w:rFonts w:ascii="Calibri" w:hAnsi="Calibri" w:cs="Calibri"/>
          <w:sz w:val="20"/>
          <w:szCs w:val="20"/>
        </w:rPr>
        <w:t>Elana</w:t>
      </w:r>
      <w:proofErr w:type="spellEnd"/>
      <w:r w:rsidR="00810B2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10B23">
        <w:rPr>
          <w:rFonts w:ascii="Calibri" w:hAnsi="Calibri" w:cs="Calibri"/>
          <w:sz w:val="20"/>
          <w:szCs w:val="20"/>
        </w:rPr>
        <w:t>Seljeur</w:t>
      </w:r>
      <w:proofErr w:type="spellEnd"/>
      <w:r w:rsidR="00D24AB2">
        <w:rPr>
          <w:rFonts w:ascii="Calibri" w:hAnsi="Calibri" w:cs="Calibri"/>
          <w:sz w:val="20"/>
          <w:szCs w:val="20"/>
        </w:rPr>
        <w:t xml:space="preserve"> </w:t>
      </w:r>
      <w:r w:rsidR="00810B23">
        <w:rPr>
          <w:rFonts w:ascii="Calibri" w:hAnsi="Calibri" w:cs="Calibri"/>
          <w:sz w:val="20"/>
          <w:szCs w:val="20"/>
        </w:rPr>
        <w:t>(</w:t>
      </w:r>
      <w:r w:rsidR="00D24AB2">
        <w:rPr>
          <w:rFonts w:ascii="Calibri" w:hAnsi="Calibri" w:cs="Calibri"/>
          <w:sz w:val="20"/>
          <w:szCs w:val="20"/>
        </w:rPr>
        <w:t>DSD M</w:t>
      </w:r>
      <w:r w:rsidR="00810B23">
        <w:rPr>
          <w:rFonts w:ascii="Calibri" w:hAnsi="Calibri" w:cs="Calibri"/>
          <w:sz w:val="20"/>
          <w:szCs w:val="20"/>
        </w:rPr>
        <w:t xml:space="preserve">etro South), </w:t>
      </w:r>
      <w:proofErr w:type="spellStart"/>
      <w:r w:rsidR="00810B23">
        <w:rPr>
          <w:rFonts w:ascii="Calibri" w:hAnsi="Calibri" w:cs="Calibri"/>
          <w:sz w:val="20"/>
          <w:szCs w:val="20"/>
        </w:rPr>
        <w:t>Mehnaaz</w:t>
      </w:r>
      <w:proofErr w:type="spellEnd"/>
      <w:r w:rsidR="00810B2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10B23">
        <w:rPr>
          <w:rFonts w:ascii="Calibri" w:hAnsi="Calibri" w:cs="Calibri"/>
          <w:sz w:val="20"/>
          <w:szCs w:val="20"/>
        </w:rPr>
        <w:t>Essop</w:t>
      </w:r>
      <w:proofErr w:type="spellEnd"/>
      <w:r w:rsidR="00810B23">
        <w:rPr>
          <w:rFonts w:ascii="Calibri" w:hAnsi="Calibri" w:cs="Calibri"/>
          <w:sz w:val="20"/>
          <w:szCs w:val="20"/>
        </w:rPr>
        <w:t xml:space="preserve"> (DSD Metro South), Liz </w:t>
      </w:r>
      <w:proofErr w:type="spellStart"/>
      <w:r w:rsidR="00810B23">
        <w:rPr>
          <w:rFonts w:ascii="Calibri" w:hAnsi="Calibri" w:cs="Calibri"/>
          <w:sz w:val="20"/>
          <w:szCs w:val="20"/>
        </w:rPr>
        <w:t>Huckle</w:t>
      </w:r>
      <w:proofErr w:type="spellEnd"/>
      <w:r w:rsidR="00810B23">
        <w:rPr>
          <w:rFonts w:ascii="Calibri" w:hAnsi="Calibri" w:cs="Calibri"/>
          <w:sz w:val="20"/>
          <w:szCs w:val="20"/>
        </w:rPr>
        <w:t>( Lions Club)</w:t>
      </w:r>
      <w:r w:rsidR="00D24AB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810B23">
        <w:rPr>
          <w:rFonts w:ascii="Calibri" w:hAnsi="Calibri" w:cs="Calibri"/>
          <w:sz w:val="20"/>
          <w:szCs w:val="20"/>
        </w:rPr>
        <w:t>Tjarla</w:t>
      </w:r>
      <w:proofErr w:type="spellEnd"/>
      <w:r w:rsidR="00810B23">
        <w:rPr>
          <w:rFonts w:ascii="Calibri" w:hAnsi="Calibri" w:cs="Calibri"/>
          <w:sz w:val="20"/>
          <w:szCs w:val="20"/>
        </w:rPr>
        <w:t xml:space="preserve"> Norton( Community cook up), Andre</w:t>
      </w:r>
      <w:r w:rsidR="00070CB5">
        <w:rPr>
          <w:rFonts w:ascii="Calibri" w:hAnsi="Calibri" w:cs="Calibri"/>
          <w:sz w:val="20"/>
          <w:szCs w:val="20"/>
        </w:rPr>
        <w:t xml:space="preserve"> (safer Schools)</w:t>
      </w:r>
    </w:p>
    <w:p w14:paraId="193F2B97" w14:textId="78B42BB3" w:rsidR="00C13DE6" w:rsidRDefault="00C13DE6" w:rsidP="00061318">
      <w:pPr>
        <w:pStyle w:val="wP7"/>
        <w:rPr>
          <w:rFonts w:ascii="Calibri" w:hAnsi="Calibri" w:cs="Calibri"/>
          <w:b/>
          <w:sz w:val="20"/>
          <w:szCs w:val="20"/>
        </w:rPr>
      </w:pPr>
    </w:p>
    <w:p w14:paraId="32FD7215" w14:textId="0B4A57CB" w:rsidR="00C13DE6" w:rsidRDefault="00C13DE6" w:rsidP="00061318">
      <w:pPr>
        <w:pStyle w:val="wP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APOLOGIES: </w:t>
      </w:r>
      <w:r w:rsidR="00810B23">
        <w:rPr>
          <w:rFonts w:ascii="Calibri" w:hAnsi="Calibri" w:cs="Calibri"/>
          <w:sz w:val="20"/>
          <w:szCs w:val="20"/>
        </w:rPr>
        <w:t xml:space="preserve">Janice King </w:t>
      </w:r>
      <w:r w:rsidR="00F944F3">
        <w:rPr>
          <w:rFonts w:ascii="Calibri" w:hAnsi="Calibri" w:cs="Calibri"/>
          <w:sz w:val="20"/>
          <w:szCs w:val="20"/>
        </w:rPr>
        <w:t>(WCSCF</w:t>
      </w:r>
      <w:r w:rsidR="00810B23">
        <w:rPr>
          <w:rFonts w:ascii="Calibri" w:hAnsi="Calibri" w:cs="Calibri"/>
          <w:sz w:val="20"/>
          <w:szCs w:val="20"/>
        </w:rPr>
        <w:t xml:space="preserve"> Director)</w:t>
      </w:r>
    </w:p>
    <w:p w14:paraId="52977041" w14:textId="64FFD8D6" w:rsidR="00735BF0" w:rsidRPr="000156FA" w:rsidRDefault="00735BF0" w:rsidP="003C592E">
      <w:pPr>
        <w:spacing w:before="2" w:after="2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5026" w:type="dxa"/>
        <w:tblInd w:w="284" w:type="dxa"/>
        <w:tblLook w:val="04A0" w:firstRow="1" w:lastRow="0" w:firstColumn="1" w:lastColumn="0" w:noHBand="0" w:noVBand="1"/>
      </w:tblPr>
      <w:tblGrid>
        <w:gridCol w:w="2190"/>
        <w:gridCol w:w="10707"/>
        <w:gridCol w:w="2129"/>
      </w:tblGrid>
      <w:tr w:rsidR="00B64361" w:rsidRPr="000156FA" w14:paraId="6445E179" w14:textId="77777777" w:rsidTr="005705AE">
        <w:tc>
          <w:tcPr>
            <w:tcW w:w="2190" w:type="dxa"/>
            <w:shd w:val="clear" w:color="auto" w:fill="BFBFBF" w:themeFill="background1" w:themeFillShade="BF"/>
          </w:tcPr>
          <w:p w14:paraId="69ABEE28" w14:textId="7A6CD2B6" w:rsidR="00B779CF" w:rsidRPr="000156FA" w:rsidRDefault="008A01E0" w:rsidP="003A6D74">
            <w:pPr>
              <w:spacing w:before="2" w:after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56FA">
              <w:rPr>
                <w:rFonts w:asciiTheme="minorHAnsi" w:hAnsiTheme="minorHAnsi" w:cstheme="minorHAnsi"/>
                <w:b/>
                <w:bCs/>
              </w:rPr>
              <w:t>AGENDA TOPIC</w:t>
            </w:r>
          </w:p>
          <w:p w14:paraId="7ECEE1A8" w14:textId="0509F295" w:rsidR="00B779CF" w:rsidRPr="000156FA" w:rsidRDefault="00B779CF" w:rsidP="00A368F7">
            <w:pPr>
              <w:spacing w:before="2" w:after="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07" w:type="dxa"/>
            <w:shd w:val="clear" w:color="auto" w:fill="BFBFBF" w:themeFill="background1" w:themeFillShade="BF"/>
          </w:tcPr>
          <w:p w14:paraId="61B3F1FD" w14:textId="14F02A44" w:rsidR="00B779CF" w:rsidRPr="000156FA" w:rsidRDefault="008A01E0" w:rsidP="003A6D74">
            <w:pPr>
              <w:spacing w:before="2" w:after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56FA"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14:paraId="4F575432" w14:textId="150971B8" w:rsidR="00B779CF" w:rsidRPr="000156FA" w:rsidRDefault="00B779CF" w:rsidP="003A6D74">
            <w:pPr>
              <w:pStyle w:val="ListParagraph"/>
              <w:spacing w:before="2" w:after="2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56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 TO BE TAKEN</w:t>
            </w:r>
          </w:p>
        </w:tc>
      </w:tr>
      <w:tr w:rsidR="008A01E0" w:rsidRPr="000156FA" w14:paraId="5460DEB9" w14:textId="77777777" w:rsidTr="005705AE">
        <w:tc>
          <w:tcPr>
            <w:tcW w:w="2190" w:type="dxa"/>
          </w:tcPr>
          <w:p w14:paraId="616828AD" w14:textId="7C54C75A" w:rsidR="008A01E0" w:rsidRPr="000156FA" w:rsidRDefault="008C1533" w:rsidP="003C5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56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WELCOME, </w:t>
            </w:r>
            <w:r w:rsidR="008A01E0" w:rsidRPr="000156FA">
              <w:rPr>
                <w:rFonts w:asciiTheme="minorHAnsi" w:hAnsiTheme="minorHAnsi" w:cstheme="minorHAnsi"/>
                <w:b/>
                <w:sz w:val="24"/>
                <w:szCs w:val="24"/>
              </w:rPr>
              <w:t>INTRODUCTIONS</w:t>
            </w:r>
          </w:p>
        </w:tc>
        <w:tc>
          <w:tcPr>
            <w:tcW w:w="10707" w:type="dxa"/>
          </w:tcPr>
          <w:p w14:paraId="7BE6F5FE" w14:textId="7891E228" w:rsidR="005840DC" w:rsidRDefault="00810B23" w:rsidP="000F2BF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Rushni welcomed everyone</w:t>
            </w:r>
            <w:r w:rsidR="00070CB5">
              <w:rPr>
                <w:rFonts w:asciiTheme="minorHAnsi" w:hAnsiTheme="minorHAnsi" w:cstheme="minorHAnsi"/>
                <w:bCs/>
              </w:rPr>
              <w:t>.</w:t>
            </w:r>
          </w:p>
          <w:p w14:paraId="0F9E10CB" w14:textId="4DC719CA" w:rsidR="00070CB5" w:rsidRDefault="00070CB5" w:rsidP="000F2BF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Did a round of introductions</w:t>
            </w:r>
          </w:p>
          <w:p w14:paraId="73ED690F" w14:textId="54EE46F5" w:rsidR="00C35952" w:rsidRPr="000156FA" w:rsidRDefault="00C35952" w:rsidP="000F2BF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9" w:type="dxa"/>
          </w:tcPr>
          <w:p w14:paraId="75E45A15" w14:textId="77777777" w:rsidR="008A01E0" w:rsidRPr="000156FA" w:rsidRDefault="008A01E0" w:rsidP="003A6D74">
            <w:pPr>
              <w:pStyle w:val="ListParagraph"/>
              <w:spacing w:before="2" w:after="2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46A8B" w:rsidRPr="000156FA" w14:paraId="01EA1E63" w14:textId="77777777" w:rsidTr="005705AE">
        <w:tc>
          <w:tcPr>
            <w:tcW w:w="2190" w:type="dxa"/>
          </w:tcPr>
          <w:p w14:paraId="0616B62C" w14:textId="3E873CFB" w:rsidR="00846A8B" w:rsidRPr="000156FA" w:rsidRDefault="000F2BF8" w:rsidP="001C5DA6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56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Adoption of Pre</w:t>
            </w:r>
            <w:r w:rsidR="001C5DA6" w:rsidRPr="000156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vious Minutes</w:t>
            </w:r>
          </w:p>
        </w:tc>
        <w:tc>
          <w:tcPr>
            <w:tcW w:w="10707" w:type="dxa"/>
          </w:tcPr>
          <w:p w14:paraId="7183B02D" w14:textId="6792FAB8" w:rsidR="00846A8B" w:rsidRPr="000156FA" w:rsidRDefault="00846A8B" w:rsidP="001C5DA6">
            <w:pPr>
              <w:spacing w:before="2" w:after="2"/>
              <w:rPr>
                <w:rFonts w:asciiTheme="minorHAnsi" w:hAnsiTheme="minorHAnsi" w:cstheme="minorHAnsi"/>
                <w:bCs/>
              </w:rPr>
            </w:pPr>
          </w:p>
          <w:p w14:paraId="30575C89" w14:textId="40756649" w:rsidR="00C62993" w:rsidRPr="000156FA" w:rsidRDefault="00D82734" w:rsidP="001C5DA6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Only 3 member and WCSCF staff attended</w:t>
            </w:r>
          </w:p>
        </w:tc>
        <w:tc>
          <w:tcPr>
            <w:tcW w:w="2129" w:type="dxa"/>
          </w:tcPr>
          <w:p w14:paraId="2285CBDA" w14:textId="77777777" w:rsidR="00846A8B" w:rsidRPr="000156FA" w:rsidRDefault="00846A8B" w:rsidP="00B06562">
            <w:pPr>
              <w:spacing w:before="2" w:after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06562" w:rsidRPr="000156FA" w14:paraId="6ECC84AE" w14:textId="77777777" w:rsidTr="005705AE">
        <w:tc>
          <w:tcPr>
            <w:tcW w:w="2190" w:type="dxa"/>
          </w:tcPr>
          <w:p w14:paraId="4BB1876B" w14:textId="42DBE722" w:rsidR="00D24AB2" w:rsidRDefault="00A462E0" w:rsidP="00833F43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Update of Current situation</w:t>
            </w:r>
          </w:p>
          <w:p w14:paraId="2E878CFC" w14:textId="77777777" w:rsidR="00D24AB2" w:rsidRDefault="00D24AB2" w:rsidP="00D24AB2">
            <w:pPr>
              <w:pStyle w:val="ListParagraph"/>
              <w:tabs>
                <w:tab w:val="left" w:pos="1843"/>
              </w:tabs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277D8F" w14:textId="77777777" w:rsidR="00C83524" w:rsidRPr="00C83524" w:rsidRDefault="00C83524" w:rsidP="00C8352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835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3.1 </w:t>
            </w:r>
          </w:p>
          <w:p w14:paraId="05588C11" w14:textId="115BE331" w:rsidR="00B06562" w:rsidRPr="000156FA" w:rsidRDefault="00F944F3" w:rsidP="00C8352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524">
              <w:rPr>
                <w:rFonts w:asciiTheme="minorHAnsi" w:hAnsiTheme="minorHAnsi" w:cstheme="minorHAnsi"/>
                <w:bCs/>
                <w:sz w:val="24"/>
                <w:szCs w:val="24"/>
              </w:rPr>
              <w:t>Tjarla</w:t>
            </w:r>
            <w:proofErr w:type="spellEnd"/>
            <w:r w:rsidRPr="00C835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Norton</w:t>
            </w:r>
            <w:r w:rsidR="00833F43" w:rsidRPr="00C835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</w:t>
            </w:r>
            <w:r w:rsidRPr="00C83524">
              <w:rPr>
                <w:rFonts w:asciiTheme="minorHAnsi" w:hAnsiTheme="minorHAnsi" w:cstheme="minorHAnsi"/>
                <w:bCs/>
                <w:sz w:val="24"/>
                <w:szCs w:val="24"/>
              </w:rPr>
              <w:t>Community Cook Up</w:t>
            </w:r>
          </w:p>
        </w:tc>
        <w:tc>
          <w:tcPr>
            <w:tcW w:w="10707" w:type="dxa"/>
          </w:tcPr>
          <w:p w14:paraId="66E6785D" w14:textId="213867DB" w:rsidR="00ED2CF1" w:rsidRPr="00C83524" w:rsidRDefault="00F944F3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Tjarla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explained that not much has happened in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Hout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Bay, it has been quiet.</w:t>
            </w:r>
          </w:p>
          <w:p w14:paraId="6F172DF3" w14:textId="3E124DDD" w:rsidR="00F944F3" w:rsidRPr="00C83524" w:rsidRDefault="00F944F3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The children only go to school every alternate day, most of the time they go to school 3days a week.</w:t>
            </w:r>
          </w:p>
          <w:p w14:paraId="5F7B7292" w14:textId="77777777" w:rsidR="00F944F3" w:rsidRPr="00C83524" w:rsidRDefault="00F944F3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Children are falling through cracks as when asked why they aren’t in school they say it’s not their day</w:t>
            </w:r>
          </w:p>
          <w:p w14:paraId="33DC0721" w14:textId="77777777" w:rsidR="00F944F3" w:rsidRPr="00C83524" w:rsidRDefault="00F944F3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 xml:space="preserve">This situation is not unique to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Hout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Bay</w:t>
            </w:r>
          </w:p>
          <w:p w14:paraId="4676AB90" w14:textId="77777777" w:rsidR="00F944F3" w:rsidRPr="00C83524" w:rsidRDefault="00F944F3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There is an increase in request for food parcels</w:t>
            </w:r>
          </w:p>
          <w:p w14:paraId="2EF50525" w14:textId="77777777" w:rsidR="00F944F3" w:rsidRPr="00C83524" w:rsidRDefault="0021446F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Organisations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like Ubuntu Africa have opened their offices for children to come in and do their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home work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tasks. They reach about 40 children and give them a meal.</w:t>
            </w:r>
          </w:p>
          <w:p w14:paraId="25330B1E" w14:textId="77777777" w:rsidR="00C83524" w:rsidRDefault="00C83524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21446F" w:rsidRPr="00C83524">
              <w:rPr>
                <w:rFonts w:asciiTheme="minorHAnsi" w:hAnsiTheme="minorHAnsi" w:cstheme="minorHAnsi"/>
                <w:bCs/>
              </w:rPr>
              <w:t>hildren who have not been school have now been placed in school permanently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51530F1" w14:textId="1E57B121" w:rsidR="00784F7F" w:rsidRPr="00C83524" w:rsidRDefault="00784F7F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Super Four has raised R800</w:t>
            </w:r>
            <w:r w:rsidR="00BA7579" w:rsidRPr="00C83524">
              <w:rPr>
                <w:rFonts w:asciiTheme="minorHAnsi" w:hAnsiTheme="minorHAnsi" w:cstheme="minorHAnsi"/>
                <w:bCs/>
              </w:rPr>
              <w:t>0</w:t>
            </w:r>
            <w:r w:rsidRPr="00C83524">
              <w:rPr>
                <w:rFonts w:asciiTheme="minorHAnsi" w:hAnsiTheme="minorHAnsi" w:cstheme="minorHAnsi"/>
                <w:bCs/>
              </w:rPr>
              <w:t xml:space="preserve"> </w:t>
            </w:r>
            <w:r w:rsidR="00BA7579" w:rsidRPr="00C83524">
              <w:rPr>
                <w:rFonts w:asciiTheme="minorHAnsi" w:hAnsiTheme="minorHAnsi" w:cstheme="minorHAnsi"/>
                <w:bCs/>
              </w:rPr>
              <w:t>and community</w:t>
            </w:r>
            <w:r w:rsidRPr="00C83524">
              <w:rPr>
                <w:rFonts w:asciiTheme="minorHAnsi" w:hAnsiTheme="minorHAnsi" w:cstheme="minorHAnsi"/>
                <w:bCs/>
              </w:rPr>
              <w:t xml:space="preserve"> cook up has increased their cooking days. Massimo cooks on a Monday and a </w:t>
            </w:r>
            <w:r w:rsidR="00BA7579" w:rsidRPr="00C83524">
              <w:rPr>
                <w:rFonts w:asciiTheme="minorHAnsi" w:hAnsiTheme="minorHAnsi" w:cstheme="minorHAnsi"/>
                <w:bCs/>
              </w:rPr>
              <w:t>Wednesday and they put out 300 meals</w:t>
            </w:r>
          </w:p>
          <w:p w14:paraId="073955F2" w14:textId="77777777" w:rsidR="00C83524" w:rsidRDefault="00BA7579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Friday</w:t>
            </w:r>
            <w:r w:rsidR="00C83524">
              <w:rPr>
                <w:rFonts w:asciiTheme="minorHAnsi" w:hAnsiTheme="minorHAnsi" w:cstheme="minorHAnsi"/>
                <w:bCs/>
              </w:rPr>
              <w:t xml:space="preserve"> they sent out cooked 640 meals.</w:t>
            </w:r>
          </w:p>
          <w:p w14:paraId="7A5B3849" w14:textId="568353F9" w:rsidR="00BA7579" w:rsidRPr="00C83524" w:rsidRDefault="00BA7579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/>
                <w:bCs/>
              </w:rPr>
              <w:t>Would like to know from DSD however if people need food parcels as DSD would get a lot more requests</w:t>
            </w:r>
            <w:r w:rsidR="00CE6610" w:rsidRPr="00C83524">
              <w:rPr>
                <w:rFonts w:asciiTheme="minorHAnsi" w:hAnsiTheme="minorHAnsi" w:cstheme="minorHAnsi"/>
                <w:b/>
                <w:bCs/>
              </w:rPr>
              <w:t>.</w:t>
            </w:r>
            <w:r w:rsidR="00CE6610" w:rsidRPr="00C83524">
              <w:rPr>
                <w:rFonts w:asciiTheme="minorHAnsi" w:hAnsiTheme="minorHAnsi" w:cstheme="minorHAnsi"/>
                <w:bCs/>
              </w:rPr>
              <w:t xml:space="preserve"> Would like to streamline the process and already has social workers from DSD who refer clients.</w:t>
            </w:r>
          </w:p>
          <w:p w14:paraId="3635F6E9" w14:textId="2D4FEE09" w:rsidR="00CE6610" w:rsidRPr="00C83524" w:rsidRDefault="00CE6610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 xml:space="preserve">They do home deliveries and do fresh </w:t>
            </w:r>
            <w:r w:rsidR="00664EC0" w:rsidRPr="00C83524">
              <w:rPr>
                <w:rFonts w:asciiTheme="minorHAnsi" w:hAnsiTheme="minorHAnsi" w:cstheme="minorHAnsi"/>
                <w:bCs/>
              </w:rPr>
              <w:t>fruit and veg deliveries</w:t>
            </w:r>
          </w:p>
          <w:p w14:paraId="6E6BA715" w14:textId="427CEABE" w:rsidR="00664EC0" w:rsidRPr="00C83524" w:rsidRDefault="00664EC0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lastRenderedPageBreak/>
              <w:t>Can commit to 25 home delivery food parcels and just needs to know who needs it most in the area.</w:t>
            </w:r>
          </w:p>
          <w:p w14:paraId="4D46619A" w14:textId="002A1641" w:rsidR="00B27AB7" w:rsidRPr="00C83524" w:rsidRDefault="00B27AB7" w:rsidP="00C83524">
            <w:pPr>
              <w:spacing w:before="2" w:after="2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83524">
              <w:rPr>
                <w:rFonts w:asciiTheme="minorHAnsi" w:hAnsiTheme="minorHAnsi" w:cstheme="minorHAnsi"/>
                <w:b/>
                <w:bCs/>
              </w:rPr>
              <w:t>Tjarla</w:t>
            </w:r>
            <w:proofErr w:type="spellEnd"/>
            <w:r w:rsidRPr="00C83524">
              <w:rPr>
                <w:rFonts w:asciiTheme="minorHAnsi" w:hAnsiTheme="minorHAnsi" w:cstheme="minorHAnsi"/>
                <w:b/>
                <w:bCs/>
              </w:rPr>
              <w:t xml:space="preserve"> knows that DSD has a process but they </w:t>
            </w:r>
            <w:r w:rsidR="003C239B" w:rsidRPr="00C83524">
              <w:rPr>
                <w:rFonts w:asciiTheme="minorHAnsi" w:hAnsiTheme="minorHAnsi" w:cstheme="minorHAnsi"/>
                <w:b/>
                <w:bCs/>
              </w:rPr>
              <w:t>have food</w:t>
            </w:r>
            <w:r w:rsidRPr="00C83524">
              <w:rPr>
                <w:rFonts w:asciiTheme="minorHAnsi" w:hAnsiTheme="minorHAnsi" w:cstheme="minorHAnsi"/>
                <w:b/>
                <w:bCs/>
              </w:rPr>
              <w:t xml:space="preserve"> parcels available and would like to know if they should just distribute it or if her organization should just pass it on to families.</w:t>
            </w:r>
          </w:p>
          <w:p w14:paraId="69A47861" w14:textId="468C1889" w:rsidR="003C239B" w:rsidRPr="00C83524" w:rsidRDefault="003C239B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Community cook up has about</w:t>
            </w:r>
            <w:r w:rsidR="009A6108" w:rsidRPr="00C83524">
              <w:rPr>
                <w:rFonts w:asciiTheme="minorHAnsi" w:hAnsiTheme="minorHAnsi" w:cstheme="minorHAnsi"/>
                <w:bCs/>
              </w:rPr>
              <w:t xml:space="preserve"> 44000 families on their data base and work on a traffic light system </w:t>
            </w:r>
            <w:proofErr w:type="spellStart"/>
            <w:r w:rsidR="009A6108" w:rsidRPr="00C83524">
              <w:rPr>
                <w:rFonts w:asciiTheme="minorHAnsi" w:hAnsiTheme="minorHAnsi" w:cstheme="minorHAnsi"/>
                <w:bCs/>
              </w:rPr>
              <w:t>eg</w:t>
            </w:r>
            <w:proofErr w:type="spellEnd"/>
            <w:r w:rsidR="009A6108" w:rsidRPr="00C83524">
              <w:rPr>
                <w:rFonts w:asciiTheme="minorHAnsi" w:hAnsiTheme="minorHAnsi" w:cstheme="minorHAnsi"/>
                <w:bCs/>
              </w:rPr>
              <w:t>. Red needs it most, Green second and orange can wait a</w:t>
            </w:r>
            <w:r w:rsidR="00C83524">
              <w:rPr>
                <w:rFonts w:asciiTheme="minorHAnsi" w:hAnsiTheme="minorHAnsi" w:cstheme="minorHAnsi"/>
                <w:bCs/>
              </w:rPr>
              <w:t xml:space="preserve"> </w:t>
            </w:r>
            <w:r w:rsidR="009A6108" w:rsidRPr="00C83524">
              <w:rPr>
                <w:rFonts w:asciiTheme="minorHAnsi" w:hAnsiTheme="minorHAnsi" w:cstheme="minorHAnsi"/>
                <w:bCs/>
              </w:rPr>
              <w:t>bit. Would love to share the list with DSD in order to help families better</w:t>
            </w:r>
            <w:r w:rsidR="00C83524">
              <w:rPr>
                <w:rFonts w:asciiTheme="minorHAnsi" w:hAnsiTheme="minorHAnsi" w:cstheme="minorHAnsi"/>
                <w:bCs/>
              </w:rPr>
              <w:t>.</w:t>
            </w:r>
          </w:p>
          <w:p w14:paraId="585F0665" w14:textId="6B78C512" w:rsidR="009A6108" w:rsidRPr="00C83524" w:rsidRDefault="009A6108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Wants some advice on how to go about the logistics of the data base</w:t>
            </w:r>
          </w:p>
          <w:p w14:paraId="132D3549" w14:textId="249CC1F5" w:rsidR="009A6108" w:rsidRPr="00C83524" w:rsidRDefault="009A6108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 xml:space="preserve">Alternatively,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Tjarla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can also supply vouchers, she is not keen because people can buy alcohol but she can check what</w:t>
            </w:r>
            <w:r w:rsidR="0052605A" w:rsidRPr="00C83524">
              <w:rPr>
                <w:rFonts w:asciiTheme="minorHAnsi" w:hAnsiTheme="minorHAnsi" w:cstheme="minorHAnsi"/>
                <w:bCs/>
              </w:rPr>
              <w:t xml:space="preserve"> </w:t>
            </w:r>
            <w:r w:rsidRPr="00C83524">
              <w:rPr>
                <w:rFonts w:asciiTheme="minorHAnsi" w:hAnsiTheme="minorHAnsi" w:cstheme="minorHAnsi"/>
                <w:bCs/>
              </w:rPr>
              <w:t>they buy with the vouchers</w:t>
            </w:r>
          </w:p>
          <w:p w14:paraId="2CC99139" w14:textId="1C1F06B2" w:rsidR="0052605A" w:rsidRPr="00C83524" w:rsidRDefault="0052605A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Ubuntu Africa currently runs programs for children who are not in school and involved in gangs but they are in danger of losing their current building.</w:t>
            </w:r>
          </w:p>
          <w:p w14:paraId="38CEFF45" w14:textId="77777777" w:rsidR="0021446F" w:rsidRDefault="0052605A" w:rsidP="0021446F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Tjarla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would like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Hout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Bay to have a school of skill because there are a lot of children who need it.</w:t>
            </w:r>
          </w:p>
          <w:p w14:paraId="31021C8D" w14:textId="1F486ECA" w:rsidR="00C83524" w:rsidRPr="0021446F" w:rsidRDefault="00C83524" w:rsidP="0021446F">
            <w:pPr>
              <w:spacing w:before="2" w:after="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9" w:type="dxa"/>
          </w:tcPr>
          <w:p w14:paraId="170D24F4" w14:textId="5C6CFC43" w:rsidR="002A7B8C" w:rsidRPr="000156FA" w:rsidRDefault="002A7B8C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C167220" w14:textId="64252305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FBD5825" w14:textId="1DEB81C6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EDE45FE" w14:textId="603022E6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1B7B4B0" w14:textId="6F9B8353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C09FA9E" w14:textId="65E055CA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A4810C7" w14:textId="69B89FCC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AD73876" w14:textId="5D9E0186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1AD58DC" w14:textId="4236A7F8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72E3AB6" w14:textId="738F5266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C58FDAD" w14:textId="5D08C1F8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06250E" w14:textId="6AC85B61" w:rsidR="00096478" w:rsidRPr="000156FA" w:rsidRDefault="00096478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3076839" w14:textId="62ACE457" w:rsidR="00664EC0" w:rsidRDefault="00664EC0" w:rsidP="00CC39FD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B4CF717" w14:textId="77777777" w:rsidR="00664EC0" w:rsidRDefault="00664EC0" w:rsidP="00CC39FD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41CB158" w14:textId="77777777" w:rsidR="00664EC0" w:rsidRDefault="00664EC0" w:rsidP="00CC39FD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90E25CA" w14:textId="6E531EF0" w:rsidR="00664EC0" w:rsidRPr="000156FA" w:rsidRDefault="00664EC0" w:rsidP="00CC39FD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Janine to provide names</w:t>
            </w:r>
          </w:p>
        </w:tc>
      </w:tr>
      <w:tr w:rsidR="005840DC" w14:paraId="39550B15" w14:textId="77777777" w:rsidTr="005705AE">
        <w:tc>
          <w:tcPr>
            <w:tcW w:w="2190" w:type="dxa"/>
          </w:tcPr>
          <w:p w14:paraId="64D6FF4E" w14:textId="77777777" w:rsidR="00C83524" w:rsidRDefault="00C83524" w:rsidP="00D24AB2">
            <w:pPr>
              <w:spacing w:before="2" w:after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3.2 </w:t>
            </w:r>
          </w:p>
          <w:p w14:paraId="4A5610B2" w14:textId="492D2AFD" w:rsidR="00F9360D" w:rsidRPr="00D24AB2" w:rsidRDefault="0021446F" w:rsidP="00D24AB2">
            <w:pPr>
              <w:spacing w:before="2" w:after="2"/>
              <w:rPr>
                <w:rFonts w:asciiTheme="minorHAnsi" w:hAnsiTheme="minorHAnsi" w:cstheme="minorHAnsi"/>
                <w:b/>
              </w:rPr>
            </w:pPr>
            <w:r w:rsidRPr="00D24AB2">
              <w:rPr>
                <w:rFonts w:asciiTheme="minorHAnsi" w:hAnsiTheme="minorHAnsi" w:cstheme="minorHAnsi"/>
                <w:b/>
              </w:rPr>
              <w:t>Shelli Marx (</w:t>
            </w:r>
            <w:proofErr w:type="spellStart"/>
            <w:r w:rsidRPr="00D24AB2">
              <w:rPr>
                <w:rFonts w:asciiTheme="minorHAnsi" w:hAnsiTheme="minorHAnsi" w:cstheme="minorHAnsi"/>
                <w:b/>
              </w:rPr>
              <w:t>Shawco</w:t>
            </w:r>
            <w:proofErr w:type="spellEnd"/>
            <w:r w:rsidRPr="00D24AB2">
              <w:rPr>
                <w:rFonts w:asciiTheme="minorHAnsi" w:hAnsiTheme="minorHAnsi" w:cstheme="minorHAnsi"/>
                <w:b/>
              </w:rPr>
              <w:t>)</w:t>
            </w:r>
          </w:p>
          <w:p w14:paraId="0C3A75AB" w14:textId="77777777" w:rsidR="00BE4569" w:rsidRPr="00833F43" w:rsidRDefault="00BE4569" w:rsidP="00BE4569">
            <w:pPr>
              <w:pStyle w:val="ListParagraph"/>
              <w:spacing w:before="2" w:after="2" w:line="24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287236" w14:textId="77777777" w:rsidR="002A7B8C" w:rsidRPr="00833F43" w:rsidRDefault="002A7B8C" w:rsidP="002A7B8C">
            <w:pPr>
              <w:pStyle w:val="ListParagraph"/>
              <w:spacing w:before="2" w:after="2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B5955B" w14:textId="2B0740E4" w:rsidR="005840DC" w:rsidRPr="00833F43" w:rsidRDefault="005840DC" w:rsidP="002A7B8C">
            <w:pPr>
              <w:pStyle w:val="ListParagraph"/>
              <w:spacing w:before="2" w:after="2" w:line="24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07" w:type="dxa"/>
          </w:tcPr>
          <w:p w14:paraId="566F5C12" w14:textId="28AB18E1" w:rsidR="0021446F" w:rsidRPr="00C83524" w:rsidRDefault="0021446F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 xml:space="preserve">Agreed with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Tjarla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that there is an increase in communities asking for food parcels.</w:t>
            </w:r>
            <w:r w:rsidR="00C83524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Tjarla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helped out with three families</w:t>
            </w:r>
            <w:r w:rsidR="00C83524">
              <w:rPr>
                <w:rFonts w:asciiTheme="minorHAnsi" w:hAnsiTheme="minorHAnsi" w:cstheme="minorHAnsi"/>
                <w:bCs/>
              </w:rPr>
              <w:t xml:space="preserve">.  </w:t>
            </w:r>
            <w:r w:rsidRPr="00C83524">
              <w:rPr>
                <w:rFonts w:asciiTheme="minorHAnsi" w:hAnsiTheme="minorHAnsi" w:cstheme="minorHAnsi"/>
                <w:bCs/>
              </w:rPr>
              <w:t xml:space="preserve">Shelli is currently helping families who receive no assistance in terms of grants or </w:t>
            </w:r>
            <w:r w:rsidR="00784F7F" w:rsidRPr="00C83524">
              <w:rPr>
                <w:rFonts w:asciiTheme="minorHAnsi" w:hAnsiTheme="minorHAnsi" w:cstheme="minorHAnsi"/>
                <w:bCs/>
              </w:rPr>
              <w:t>food parcels</w:t>
            </w:r>
            <w:r w:rsidRPr="00C83524">
              <w:rPr>
                <w:rFonts w:asciiTheme="minorHAnsi" w:hAnsiTheme="minorHAnsi" w:cstheme="minorHAnsi"/>
                <w:bCs/>
              </w:rPr>
              <w:t xml:space="preserve"> from DSD although they have applied.</w:t>
            </w:r>
            <w:r w:rsidR="00C83524">
              <w:rPr>
                <w:rFonts w:asciiTheme="minorHAnsi" w:hAnsiTheme="minorHAnsi" w:cstheme="minorHAnsi"/>
                <w:bCs/>
              </w:rPr>
              <w:t xml:space="preserve">  </w:t>
            </w:r>
            <w:r w:rsidR="00784F7F" w:rsidRPr="00C83524">
              <w:rPr>
                <w:rFonts w:asciiTheme="minorHAnsi" w:hAnsiTheme="minorHAnsi" w:cstheme="minorHAnsi"/>
                <w:bCs/>
              </w:rPr>
              <w:t>Natasha Smith was supposed to send Shelli her contact details so that they could discuss the families but she never did.</w:t>
            </w:r>
          </w:p>
          <w:p w14:paraId="695B9AAF" w14:textId="77777777" w:rsidR="00784F7F" w:rsidRPr="00C83524" w:rsidRDefault="00341F46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 xml:space="preserve">Shelli advocates for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Tjarla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and DSD to work together so that people do not fall through the cracks.</w:t>
            </w:r>
          </w:p>
          <w:p w14:paraId="0090160B" w14:textId="77777777" w:rsidR="00341F46" w:rsidRPr="00C83524" w:rsidRDefault="00341F46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If families are not receiving grants and have gone through the processes surely the court’s ruling would be that the family gets supported in some way and they could receive a food parcel.</w:t>
            </w:r>
          </w:p>
          <w:p w14:paraId="47BE894F" w14:textId="438A3FA1" w:rsidR="00341F46" w:rsidRPr="00C83524" w:rsidRDefault="003C239B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 xml:space="preserve">Knows of a particular family that has been struggling since 2008 and has DSD is aware.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Tjarla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has been able to </w:t>
            </w:r>
            <w:r w:rsidR="009A6108" w:rsidRPr="00C83524">
              <w:rPr>
                <w:rFonts w:asciiTheme="minorHAnsi" w:hAnsiTheme="minorHAnsi" w:cstheme="minorHAnsi"/>
                <w:bCs/>
              </w:rPr>
              <w:t>help but</w:t>
            </w:r>
            <w:r w:rsidRPr="00C83524">
              <w:rPr>
                <w:rFonts w:asciiTheme="minorHAnsi" w:hAnsiTheme="minorHAnsi" w:cstheme="minorHAnsi"/>
                <w:bCs/>
              </w:rPr>
              <w:t xml:space="preserve"> not completely</w:t>
            </w:r>
            <w:r w:rsidR="00C83524">
              <w:rPr>
                <w:rFonts w:asciiTheme="minorHAnsi" w:hAnsiTheme="minorHAnsi" w:cstheme="minorHAnsi"/>
                <w:bCs/>
              </w:rPr>
              <w:t>.</w:t>
            </w:r>
          </w:p>
          <w:p w14:paraId="3445A841" w14:textId="77777777" w:rsidR="00C83524" w:rsidRDefault="009A6108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 xml:space="preserve">Shelli suggested that the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organisations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work with the dietician at TB/HIV care who works with the under 5-year-olds to establish who needs food parcels as well.</w:t>
            </w:r>
          </w:p>
          <w:p w14:paraId="18D86075" w14:textId="77777777" w:rsidR="00C83524" w:rsidRDefault="00C83524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</w:p>
          <w:p w14:paraId="612FB366" w14:textId="6F548753" w:rsidR="0052605A" w:rsidRPr="00C83524" w:rsidRDefault="0052605A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 xml:space="preserve">With regards to a school of skill in the area the education dept in a previous meeting has said that </w:t>
            </w:r>
            <w:proofErr w:type="spellStart"/>
            <w:r w:rsidRPr="00C83524">
              <w:rPr>
                <w:rFonts w:asciiTheme="minorHAnsi" w:hAnsiTheme="minorHAnsi" w:cstheme="minorHAnsi"/>
                <w:bCs/>
              </w:rPr>
              <w:t>Hout</w:t>
            </w:r>
            <w:proofErr w:type="spellEnd"/>
            <w:r w:rsidRPr="00C83524">
              <w:rPr>
                <w:rFonts w:asciiTheme="minorHAnsi" w:hAnsiTheme="minorHAnsi" w:cstheme="minorHAnsi"/>
                <w:bCs/>
              </w:rPr>
              <w:t xml:space="preserve"> Bay has enough children to start their own school of skill but they just don’t have the funding.</w:t>
            </w:r>
          </w:p>
        </w:tc>
        <w:tc>
          <w:tcPr>
            <w:tcW w:w="2129" w:type="dxa"/>
          </w:tcPr>
          <w:p w14:paraId="5F17EFB1" w14:textId="34534F50" w:rsidR="00D25F0A" w:rsidRPr="003E4C33" w:rsidRDefault="00D25F0A" w:rsidP="002A7B8C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7B168D1F" w14:textId="2B30CF08" w:rsidR="00D25F0A" w:rsidRPr="003E4C33" w:rsidRDefault="00D25F0A" w:rsidP="002A7B8C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54CD6099" w14:textId="2AFBEC99" w:rsidR="00F13FF9" w:rsidRPr="003E4C33" w:rsidRDefault="00F13FF9" w:rsidP="00F13FF9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  <w:p w14:paraId="2D445D99" w14:textId="77777777" w:rsidR="00F13FF9" w:rsidRDefault="00F13FF9" w:rsidP="00F13FF9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2DA02989" w14:textId="55858CB1" w:rsidR="00CE7954" w:rsidRDefault="00784F7F" w:rsidP="00F13FF9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Shelli to follow up with Janine</w:t>
            </w:r>
          </w:p>
          <w:p w14:paraId="11E94945" w14:textId="77777777" w:rsidR="00CE7954" w:rsidRDefault="00CE7954" w:rsidP="00F13FF9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225BBE87" w14:textId="77777777" w:rsidR="00CE7954" w:rsidRDefault="00CE7954" w:rsidP="00F13FF9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55AA2B15" w14:textId="77777777" w:rsidR="00CE7954" w:rsidRDefault="00CE7954" w:rsidP="00F13FF9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7E024D1B" w14:textId="361A7063" w:rsidR="00CE7954" w:rsidRPr="003E4C33" w:rsidRDefault="00CE7954" w:rsidP="00F13FF9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F13FF9" w14:paraId="06DE104F" w14:textId="77777777" w:rsidTr="005705AE">
        <w:tc>
          <w:tcPr>
            <w:tcW w:w="2190" w:type="dxa"/>
          </w:tcPr>
          <w:p w14:paraId="71C42FD9" w14:textId="77777777" w:rsidR="00C83524" w:rsidRDefault="00C83524" w:rsidP="00C83524">
            <w:pPr>
              <w:pStyle w:val="wP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3.3 </w:t>
            </w:r>
          </w:p>
          <w:p w14:paraId="1568D1A0" w14:textId="0726ACEA" w:rsidR="00F13FF9" w:rsidRDefault="00664EC0" w:rsidP="00C83524">
            <w:pPr>
              <w:pStyle w:val="wP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Janine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Swile</w:t>
            </w:r>
            <w:proofErr w:type="spellEnd"/>
          </w:p>
          <w:p w14:paraId="54D1B91C" w14:textId="3A5374DA" w:rsidR="00664EC0" w:rsidRPr="00833F43" w:rsidRDefault="00664EC0" w:rsidP="00C83524">
            <w:pPr>
              <w:pStyle w:val="wP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DSD</w:t>
            </w:r>
            <w:r w:rsidR="00C83524">
              <w:rPr>
                <w:rFonts w:asciiTheme="minorHAnsi" w:hAnsiTheme="minorHAnsi" w:cstheme="minorHAnsi"/>
                <w:b/>
              </w:rPr>
              <w:t xml:space="preserve"> Metro South</w:t>
            </w:r>
          </w:p>
        </w:tc>
        <w:tc>
          <w:tcPr>
            <w:tcW w:w="10707" w:type="dxa"/>
          </w:tcPr>
          <w:p w14:paraId="43E07565" w14:textId="360316E9" w:rsidR="005E283D" w:rsidRPr="00C83524" w:rsidRDefault="00C83524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DSD</w:t>
            </w:r>
            <w:r w:rsidR="00664EC0" w:rsidRPr="00C83524">
              <w:rPr>
                <w:rFonts w:asciiTheme="minorHAnsi" w:hAnsiTheme="minorHAnsi" w:cstheme="minorHAnsi"/>
                <w:bCs/>
              </w:rPr>
              <w:t xml:space="preserve"> gets </w:t>
            </w:r>
            <w:r>
              <w:rPr>
                <w:rFonts w:asciiTheme="minorHAnsi" w:hAnsiTheme="minorHAnsi" w:cstheme="minorHAnsi"/>
                <w:bCs/>
              </w:rPr>
              <w:t xml:space="preserve">a small amount of </w:t>
            </w:r>
            <w:r w:rsidR="00664EC0" w:rsidRPr="00C83524">
              <w:rPr>
                <w:rFonts w:asciiTheme="minorHAnsi" w:hAnsiTheme="minorHAnsi" w:cstheme="minorHAnsi"/>
                <w:bCs/>
              </w:rPr>
              <w:t>funds for food parcels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="00664EC0" w:rsidRPr="00C83524">
              <w:rPr>
                <w:rFonts w:asciiTheme="minorHAnsi" w:hAnsiTheme="minorHAnsi" w:cstheme="minorHAnsi"/>
                <w:bCs/>
              </w:rPr>
              <w:t xml:space="preserve"> but it does not just cover </w:t>
            </w:r>
            <w:proofErr w:type="spellStart"/>
            <w:r w:rsidR="00664EC0" w:rsidRPr="00C83524">
              <w:rPr>
                <w:rFonts w:asciiTheme="minorHAnsi" w:hAnsiTheme="minorHAnsi" w:cstheme="minorHAnsi"/>
                <w:bCs/>
              </w:rPr>
              <w:t>Hout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Bay - it covers the whole Metro S</w:t>
            </w:r>
            <w:r w:rsidR="00664EC0" w:rsidRPr="00C83524">
              <w:rPr>
                <w:rFonts w:asciiTheme="minorHAnsi" w:hAnsiTheme="minorHAnsi" w:cstheme="minorHAnsi"/>
                <w:bCs/>
              </w:rPr>
              <w:t>outh area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4A63B40D" w14:textId="067111B4" w:rsidR="00664EC0" w:rsidRPr="00C83524" w:rsidRDefault="00664EC0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Social workers give food parcels to existing clients but also to clients when they do assessments.</w:t>
            </w:r>
          </w:p>
          <w:p w14:paraId="0CB75BB0" w14:textId="3CBC8A13" w:rsidR="00664EC0" w:rsidRPr="00C83524" w:rsidRDefault="00664EC0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 xml:space="preserve">If they have food parcels on hand </w:t>
            </w:r>
            <w:r w:rsidR="00B27AB7" w:rsidRPr="00C83524">
              <w:rPr>
                <w:rFonts w:asciiTheme="minorHAnsi" w:hAnsiTheme="minorHAnsi" w:cstheme="minorHAnsi"/>
                <w:bCs/>
              </w:rPr>
              <w:t>they give</w:t>
            </w:r>
            <w:r w:rsidRPr="00C83524">
              <w:rPr>
                <w:rFonts w:asciiTheme="minorHAnsi" w:hAnsiTheme="minorHAnsi" w:cstheme="minorHAnsi"/>
                <w:bCs/>
              </w:rPr>
              <w:t xml:space="preserve"> them, if they </w:t>
            </w:r>
            <w:r w:rsidR="00E41DDB" w:rsidRPr="00C83524">
              <w:rPr>
                <w:rFonts w:asciiTheme="minorHAnsi" w:hAnsiTheme="minorHAnsi" w:cstheme="minorHAnsi"/>
                <w:bCs/>
              </w:rPr>
              <w:t>don’t,</w:t>
            </w:r>
            <w:r w:rsidRPr="00C83524">
              <w:rPr>
                <w:rFonts w:asciiTheme="minorHAnsi" w:hAnsiTheme="minorHAnsi" w:cstheme="minorHAnsi"/>
                <w:bCs/>
              </w:rPr>
              <w:t xml:space="preserve"> they source other means</w:t>
            </w:r>
            <w:r w:rsidR="00C8352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129" w:type="dxa"/>
          </w:tcPr>
          <w:p w14:paraId="4DD2917E" w14:textId="404BA592" w:rsidR="00A83DDE" w:rsidRDefault="005E283D" w:rsidP="003925EA">
            <w:pPr>
              <w:pStyle w:val="wP7"/>
              <w:spacing w:before="2" w:after="2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Jana to make contact with Eddie Hendricks</w:t>
            </w:r>
          </w:p>
          <w:p w14:paraId="714533B8" w14:textId="0B6A41C3" w:rsidR="00A83DDE" w:rsidRPr="003E4C33" w:rsidRDefault="00A83DDE" w:rsidP="003925EA">
            <w:pPr>
              <w:pStyle w:val="wP7"/>
              <w:spacing w:before="2" w:after="2"/>
              <w:rPr>
                <w:rFonts w:asciiTheme="minorHAnsi" w:hAnsiTheme="minorHAnsi" w:cstheme="minorHAnsi"/>
                <w:bCs/>
                <w:color w:val="0070C0"/>
              </w:rPr>
            </w:pPr>
          </w:p>
        </w:tc>
      </w:tr>
      <w:tr w:rsidR="00664EC0" w14:paraId="50EFB259" w14:textId="77777777" w:rsidTr="005705AE">
        <w:tc>
          <w:tcPr>
            <w:tcW w:w="2190" w:type="dxa"/>
          </w:tcPr>
          <w:p w14:paraId="176650A2" w14:textId="266E17CB" w:rsidR="00664EC0" w:rsidRDefault="00664EC0" w:rsidP="00C83524">
            <w:pPr>
              <w:pStyle w:val="wP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Keith Brink </w:t>
            </w:r>
          </w:p>
          <w:p w14:paraId="7DF5EC80" w14:textId="5DD02215" w:rsidR="00664EC0" w:rsidRDefault="00664EC0" w:rsidP="00C83524">
            <w:pPr>
              <w:pStyle w:val="wP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DSD Metro South</w:t>
            </w:r>
          </w:p>
        </w:tc>
        <w:tc>
          <w:tcPr>
            <w:tcW w:w="10707" w:type="dxa"/>
          </w:tcPr>
          <w:p w14:paraId="6611CBCD" w14:textId="3EE6C6BE" w:rsidR="00664EC0" w:rsidRPr="00C83524" w:rsidRDefault="00C83524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="00664EC0" w:rsidRPr="00C83524">
              <w:rPr>
                <w:rFonts w:asciiTheme="minorHAnsi" w:hAnsiTheme="minorHAnsi" w:cstheme="minorHAnsi"/>
                <w:bCs/>
              </w:rPr>
              <w:t xml:space="preserve">here </w:t>
            </w:r>
            <w:proofErr w:type="gramStart"/>
            <w:r w:rsidR="00664EC0" w:rsidRPr="00C83524">
              <w:rPr>
                <w:rFonts w:asciiTheme="minorHAnsi" w:hAnsiTheme="minorHAnsi" w:cstheme="minorHAnsi"/>
                <w:bCs/>
              </w:rPr>
              <w:t>is</w:t>
            </w:r>
            <w:proofErr w:type="gramEnd"/>
            <w:r w:rsidR="00664EC0" w:rsidRPr="00C83524">
              <w:rPr>
                <w:rFonts w:asciiTheme="minorHAnsi" w:hAnsiTheme="minorHAnsi" w:cstheme="minorHAnsi"/>
                <w:bCs/>
              </w:rPr>
              <w:t xml:space="preserve"> specific criteria for someone getting a food parcel.</w:t>
            </w:r>
          </w:p>
          <w:p w14:paraId="1C29B03A" w14:textId="5560C30A" w:rsidR="00B27AB7" w:rsidRPr="00C83524" w:rsidRDefault="00C83524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Brink says it is necessary for </w:t>
            </w:r>
            <w:proofErr w:type="spellStart"/>
            <w:r w:rsidR="00B27AB7" w:rsidRPr="00C83524">
              <w:rPr>
                <w:rFonts w:asciiTheme="minorHAnsi" w:hAnsiTheme="minorHAnsi" w:cstheme="minorHAnsi"/>
                <w:bCs/>
              </w:rPr>
              <w:t>Tjarla</w:t>
            </w:r>
            <w:r>
              <w:rPr>
                <w:rFonts w:asciiTheme="minorHAnsi" w:hAnsiTheme="minorHAnsi" w:cstheme="minorHAnsi"/>
                <w:bCs/>
              </w:rPr>
              <w:t>’</w:t>
            </w:r>
            <w:r w:rsidR="00B27AB7" w:rsidRPr="00C83524">
              <w:rPr>
                <w:rFonts w:asciiTheme="minorHAnsi" w:hAnsiTheme="minorHAnsi" w:cstheme="minorHAnsi"/>
                <w:bCs/>
              </w:rPr>
              <w:t>s</w:t>
            </w:r>
            <w:proofErr w:type="spellEnd"/>
            <w:r w:rsidR="00B27AB7" w:rsidRPr="00C83524">
              <w:rPr>
                <w:rFonts w:asciiTheme="minorHAnsi" w:hAnsiTheme="minorHAnsi" w:cstheme="minorHAnsi"/>
                <w:bCs/>
              </w:rPr>
              <w:t xml:space="preserve"> organization to continue with coordinating their food parcels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3A1C66A" w14:textId="482293DE" w:rsidR="00B27AB7" w:rsidRPr="00C83524" w:rsidRDefault="00B27AB7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DSD has many processes to follow</w:t>
            </w:r>
            <w:r w:rsidR="00C83524">
              <w:rPr>
                <w:rFonts w:asciiTheme="minorHAnsi" w:hAnsiTheme="minorHAnsi" w:cstheme="minorHAnsi"/>
                <w:bCs/>
              </w:rPr>
              <w:t>, and their food parcel budget is small</w:t>
            </w:r>
            <w:r w:rsidRPr="00C83524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3DEAC1FE" w14:textId="77777777" w:rsidR="00C83524" w:rsidRDefault="00B27AB7" w:rsidP="00C83524">
            <w:pPr>
              <w:pStyle w:val="ListParagraph"/>
              <w:numPr>
                <w:ilvl w:val="0"/>
                <w:numId w:val="33"/>
              </w:num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An assessment may take 30mins but there are other departments with DSD that also need to be notified</w:t>
            </w:r>
          </w:p>
          <w:p w14:paraId="10C7618C" w14:textId="6F622603" w:rsidR="006727CE" w:rsidRPr="00C83524" w:rsidRDefault="00C83524" w:rsidP="00C83524">
            <w:pPr>
              <w:pStyle w:val="ListParagraph"/>
              <w:numPr>
                <w:ilvl w:val="0"/>
                <w:numId w:val="33"/>
              </w:numPr>
              <w:spacing w:before="2" w:after="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Food parcels they get have to be distributed to</w:t>
            </w:r>
            <w:r w:rsidR="006727CE" w:rsidRPr="00C835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whole Metro South area.</w:t>
            </w:r>
          </w:p>
          <w:p w14:paraId="5CC53A56" w14:textId="6CBFE226" w:rsidR="00E41DDB" w:rsidRPr="00C83524" w:rsidRDefault="00E41DDB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It is hard because the s</w:t>
            </w:r>
            <w:r w:rsidR="00C83524">
              <w:rPr>
                <w:rFonts w:asciiTheme="minorHAnsi" w:hAnsiTheme="minorHAnsi" w:cstheme="minorHAnsi"/>
                <w:bCs/>
              </w:rPr>
              <w:t>ocial workers might assess some</w:t>
            </w:r>
            <w:r w:rsidRPr="00C83524">
              <w:rPr>
                <w:rFonts w:asciiTheme="minorHAnsi" w:hAnsiTheme="minorHAnsi" w:cstheme="minorHAnsi"/>
                <w:bCs/>
              </w:rPr>
              <w:t>one who qualifies but then later in the afternoon there might be someone more deserving. Everyone wants something now because of covid.</w:t>
            </w:r>
          </w:p>
          <w:p w14:paraId="61EC5367" w14:textId="59F78A59" w:rsidR="00E41DDB" w:rsidRPr="00C83524" w:rsidRDefault="00E41DDB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D</w:t>
            </w:r>
            <w:r w:rsidR="00341F46" w:rsidRPr="00C83524">
              <w:rPr>
                <w:rFonts w:asciiTheme="minorHAnsi" w:hAnsiTheme="minorHAnsi" w:cstheme="minorHAnsi"/>
                <w:bCs/>
              </w:rPr>
              <w:t xml:space="preserve">SD </w:t>
            </w:r>
            <w:r w:rsidRPr="00C83524">
              <w:rPr>
                <w:rFonts w:asciiTheme="minorHAnsi" w:hAnsiTheme="minorHAnsi" w:cstheme="minorHAnsi"/>
                <w:bCs/>
              </w:rPr>
              <w:t>tells their clients even though</w:t>
            </w:r>
            <w:r w:rsidR="00341F46" w:rsidRPr="00C83524">
              <w:rPr>
                <w:rFonts w:asciiTheme="minorHAnsi" w:hAnsiTheme="minorHAnsi" w:cstheme="minorHAnsi"/>
                <w:bCs/>
              </w:rPr>
              <w:t xml:space="preserve"> </w:t>
            </w:r>
            <w:r w:rsidRPr="00C83524">
              <w:rPr>
                <w:rFonts w:asciiTheme="minorHAnsi" w:hAnsiTheme="minorHAnsi" w:cstheme="minorHAnsi"/>
                <w:bCs/>
              </w:rPr>
              <w:t xml:space="preserve">they are assessed it </w:t>
            </w:r>
            <w:r w:rsidR="00341F46" w:rsidRPr="00C83524">
              <w:rPr>
                <w:rFonts w:asciiTheme="minorHAnsi" w:hAnsiTheme="minorHAnsi" w:cstheme="minorHAnsi"/>
                <w:bCs/>
              </w:rPr>
              <w:t>doesn’t</w:t>
            </w:r>
            <w:r w:rsidRPr="00C83524">
              <w:rPr>
                <w:rFonts w:asciiTheme="minorHAnsi" w:hAnsiTheme="minorHAnsi" w:cstheme="minorHAnsi"/>
                <w:bCs/>
              </w:rPr>
              <w:t xml:space="preserve"> </w:t>
            </w:r>
            <w:r w:rsidR="00341F46" w:rsidRPr="00C83524">
              <w:rPr>
                <w:rFonts w:asciiTheme="minorHAnsi" w:hAnsiTheme="minorHAnsi" w:cstheme="minorHAnsi"/>
                <w:bCs/>
              </w:rPr>
              <w:t>mean</w:t>
            </w:r>
            <w:r w:rsidRPr="00C83524">
              <w:rPr>
                <w:rFonts w:asciiTheme="minorHAnsi" w:hAnsiTheme="minorHAnsi" w:cstheme="minorHAnsi"/>
                <w:bCs/>
              </w:rPr>
              <w:t xml:space="preserve"> they will receive anything</w:t>
            </w:r>
            <w:r w:rsidR="00341F46" w:rsidRPr="00C83524">
              <w:rPr>
                <w:rFonts w:asciiTheme="minorHAnsi" w:hAnsiTheme="minorHAnsi" w:cstheme="minorHAnsi"/>
                <w:bCs/>
              </w:rPr>
              <w:t>.</w:t>
            </w:r>
          </w:p>
          <w:p w14:paraId="7A70A926" w14:textId="2AEB79E8" w:rsidR="0052605A" w:rsidRPr="00C83524" w:rsidRDefault="0052605A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D</w:t>
            </w:r>
            <w:r w:rsidR="00C83524" w:rsidRPr="00C83524">
              <w:rPr>
                <w:rFonts w:asciiTheme="minorHAnsi" w:hAnsiTheme="minorHAnsi" w:cstheme="minorHAnsi"/>
                <w:bCs/>
              </w:rPr>
              <w:t>SD</w:t>
            </w:r>
            <w:r w:rsidRPr="00C83524">
              <w:rPr>
                <w:rFonts w:asciiTheme="minorHAnsi" w:hAnsiTheme="minorHAnsi" w:cstheme="minorHAnsi"/>
                <w:bCs/>
              </w:rPr>
              <w:t xml:space="preserve"> tries</w:t>
            </w:r>
            <w:r w:rsidR="003579A8" w:rsidRPr="00C83524">
              <w:rPr>
                <w:rFonts w:asciiTheme="minorHAnsi" w:hAnsiTheme="minorHAnsi" w:cstheme="minorHAnsi"/>
                <w:bCs/>
              </w:rPr>
              <w:t xml:space="preserve"> their best to service everyone</w:t>
            </w:r>
          </w:p>
          <w:p w14:paraId="4B5AB463" w14:textId="77777777" w:rsidR="00C83524" w:rsidRDefault="00C83524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</w:p>
          <w:p w14:paraId="5E7EF591" w14:textId="5DBD89C2" w:rsidR="003579A8" w:rsidRPr="00C83524" w:rsidRDefault="003579A8" w:rsidP="00C83524">
            <w:pPr>
              <w:spacing w:before="2" w:after="2"/>
              <w:rPr>
                <w:rFonts w:asciiTheme="minorHAnsi" w:hAnsiTheme="minorHAnsi" w:cstheme="minorHAnsi"/>
                <w:bCs/>
              </w:rPr>
            </w:pPr>
            <w:r w:rsidRPr="00C83524">
              <w:rPr>
                <w:rFonts w:asciiTheme="minorHAnsi" w:hAnsiTheme="minorHAnsi" w:cstheme="minorHAnsi"/>
                <w:bCs/>
              </w:rPr>
              <w:t>DSD Does not remove children if they don’t have to and focus on family reunification</w:t>
            </w:r>
          </w:p>
        </w:tc>
        <w:tc>
          <w:tcPr>
            <w:tcW w:w="2129" w:type="dxa"/>
          </w:tcPr>
          <w:p w14:paraId="479F9A4F" w14:textId="77777777" w:rsidR="00664EC0" w:rsidRDefault="00664EC0" w:rsidP="003925EA">
            <w:pPr>
              <w:pStyle w:val="wP7"/>
              <w:spacing w:before="2" w:after="2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13FF9" w14:paraId="2E799863" w14:textId="77777777" w:rsidTr="005705AE">
        <w:tc>
          <w:tcPr>
            <w:tcW w:w="2190" w:type="dxa"/>
          </w:tcPr>
          <w:p w14:paraId="340131C0" w14:textId="3F5F5573" w:rsidR="00F13FF9" w:rsidRPr="00833F43" w:rsidRDefault="00241AE4" w:rsidP="009305B6">
            <w:pPr>
              <w:pStyle w:val="wP7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Other:</w:t>
            </w:r>
          </w:p>
        </w:tc>
        <w:tc>
          <w:tcPr>
            <w:tcW w:w="10707" w:type="dxa"/>
          </w:tcPr>
          <w:p w14:paraId="2CDE6F5D" w14:textId="320E7259" w:rsidR="00241AE4" w:rsidRPr="00B87072" w:rsidRDefault="005E283D" w:rsidP="005E283D">
            <w:pPr>
              <w:pStyle w:val="wP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None</w:t>
            </w:r>
          </w:p>
        </w:tc>
        <w:tc>
          <w:tcPr>
            <w:tcW w:w="2129" w:type="dxa"/>
          </w:tcPr>
          <w:p w14:paraId="6C6309BD" w14:textId="5BA63283" w:rsidR="00241AE4" w:rsidRPr="00833F43" w:rsidRDefault="00241AE4" w:rsidP="00A368F7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B4E70" w14:paraId="65E1965C" w14:textId="77777777" w:rsidTr="005705AE">
        <w:tc>
          <w:tcPr>
            <w:tcW w:w="2190" w:type="dxa"/>
          </w:tcPr>
          <w:p w14:paraId="5580472E" w14:textId="4B1E5A2C" w:rsidR="002B4E70" w:rsidRPr="00833F43" w:rsidRDefault="009305B6" w:rsidP="009305B6">
            <w:pPr>
              <w:pStyle w:val="wP7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Next meeting</w:t>
            </w:r>
          </w:p>
        </w:tc>
        <w:tc>
          <w:tcPr>
            <w:tcW w:w="10707" w:type="dxa"/>
          </w:tcPr>
          <w:p w14:paraId="3537A5CD" w14:textId="62AB434F" w:rsidR="00536DD4" w:rsidRPr="00B87072" w:rsidRDefault="009305B6" w:rsidP="009305B6">
            <w:pPr>
              <w:pStyle w:val="wP7"/>
              <w:rPr>
                <w:rFonts w:asciiTheme="minorHAnsi" w:hAnsiTheme="minorHAnsi" w:cstheme="minorHAnsi"/>
                <w:bCs/>
              </w:rPr>
            </w:pPr>
            <w:r w:rsidRPr="00B87072">
              <w:rPr>
                <w:rFonts w:asciiTheme="minorHAnsi" w:hAnsiTheme="minorHAnsi" w:cstheme="minorHAnsi"/>
                <w:bCs/>
              </w:rPr>
              <w:t xml:space="preserve">Date: </w:t>
            </w:r>
            <w:r w:rsidR="003579A8">
              <w:rPr>
                <w:rFonts w:asciiTheme="minorHAnsi" w:hAnsiTheme="minorHAnsi" w:cstheme="minorHAnsi"/>
                <w:bCs/>
              </w:rPr>
              <w:t>1 Nov</w:t>
            </w:r>
            <w:r w:rsidR="00C83524">
              <w:rPr>
                <w:rFonts w:asciiTheme="minorHAnsi" w:hAnsiTheme="minorHAnsi" w:cstheme="minorHAnsi"/>
                <w:bCs/>
              </w:rPr>
              <w:t>ember 2021</w:t>
            </w:r>
          </w:p>
        </w:tc>
        <w:tc>
          <w:tcPr>
            <w:tcW w:w="2129" w:type="dxa"/>
          </w:tcPr>
          <w:p w14:paraId="32E06724" w14:textId="77777777" w:rsidR="002B4E70" w:rsidRPr="00833F43" w:rsidRDefault="002B4E70" w:rsidP="00A368F7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4966" w14:paraId="3BA0D7C9" w14:textId="77777777" w:rsidTr="005705AE">
        <w:tc>
          <w:tcPr>
            <w:tcW w:w="2190" w:type="dxa"/>
          </w:tcPr>
          <w:p w14:paraId="63339192" w14:textId="49C563D8" w:rsidR="00EA4966" w:rsidRPr="00833F43" w:rsidRDefault="00EA4966" w:rsidP="00F9360D">
            <w:pPr>
              <w:pStyle w:val="wP7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07" w:type="dxa"/>
          </w:tcPr>
          <w:p w14:paraId="4C646914" w14:textId="3832A3EF" w:rsidR="00EA4966" w:rsidRPr="00B87072" w:rsidRDefault="009305B6" w:rsidP="000A4EFD">
            <w:pPr>
              <w:pStyle w:val="wP7"/>
              <w:rPr>
                <w:rFonts w:asciiTheme="minorHAnsi" w:hAnsiTheme="minorHAnsi" w:cstheme="minorHAnsi"/>
                <w:bCs/>
              </w:rPr>
            </w:pPr>
            <w:r w:rsidRPr="00B87072">
              <w:rPr>
                <w:rFonts w:asciiTheme="minorHAnsi" w:hAnsiTheme="minorHAnsi" w:cstheme="minorHAnsi"/>
                <w:bCs/>
              </w:rPr>
              <w:t>Meeting adjour</w:t>
            </w:r>
            <w:r w:rsidR="00B26C77" w:rsidRPr="00B87072">
              <w:rPr>
                <w:rFonts w:asciiTheme="minorHAnsi" w:hAnsiTheme="minorHAnsi" w:cstheme="minorHAnsi"/>
                <w:bCs/>
              </w:rPr>
              <w:t>n</w:t>
            </w:r>
            <w:r w:rsidRPr="00B87072">
              <w:rPr>
                <w:rFonts w:asciiTheme="minorHAnsi" w:hAnsiTheme="minorHAnsi" w:cstheme="minorHAnsi"/>
                <w:bCs/>
              </w:rPr>
              <w:t>ed.</w:t>
            </w:r>
          </w:p>
        </w:tc>
        <w:tc>
          <w:tcPr>
            <w:tcW w:w="2129" w:type="dxa"/>
          </w:tcPr>
          <w:p w14:paraId="431FF257" w14:textId="77777777" w:rsidR="00EA4966" w:rsidRPr="00833F43" w:rsidRDefault="00EA4966" w:rsidP="00A368F7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19E7C22" w14:textId="77777777" w:rsidR="005F0A9A" w:rsidRDefault="005F0A9A" w:rsidP="005F0A9A">
      <w:pPr>
        <w:pStyle w:val="ListParagraph"/>
        <w:spacing w:before="2" w:after="2" w:line="240" w:lineRule="auto"/>
        <w:ind w:left="1004"/>
        <w:rPr>
          <w:rFonts w:asciiTheme="minorHAnsi" w:hAnsiTheme="minorHAnsi" w:cstheme="minorHAnsi"/>
          <w:sz w:val="20"/>
          <w:szCs w:val="20"/>
        </w:rPr>
      </w:pPr>
    </w:p>
    <w:p w14:paraId="0547AC21" w14:textId="24A05617" w:rsidR="002928AD" w:rsidRPr="00854489" w:rsidRDefault="002928AD" w:rsidP="005840DC">
      <w:pPr>
        <w:spacing w:before="2" w:after="2"/>
        <w:jc w:val="center"/>
        <w:rPr>
          <w:sz w:val="28"/>
          <w:szCs w:val="20"/>
        </w:rPr>
      </w:pPr>
      <w:r w:rsidRPr="00854489">
        <w:rPr>
          <w:rFonts w:asciiTheme="minorHAnsi" w:hAnsiTheme="minorHAnsi" w:cstheme="minorHAnsi"/>
          <w:b/>
          <w:color w:val="00B050"/>
          <w:sz w:val="20"/>
          <w:szCs w:val="14"/>
          <w:lang w:val="en-GB"/>
        </w:rPr>
        <w:t>Enquiries</w:t>
      </w:r>
      <w:r w:rsidRPr="00854489">
        <w:rPr>
          <w:rFonts w:asciiTheme="minorHAnsi" w:hAnsiTheme="minorHAnsi" w:cstheme="minorHAnsi"/>
          <w:color w:val="00B050"/>
          <w:sz w:val="20"/>
          <w:szCs w:val="14"/>
          <w:lang w:val="en-GB"/>
        </w:rPr>
        <w:t>:   Janice King (WCSCF Director Operations)</w:t>
      </w:r>
    </w:p>
    <w:p w14:paraId="19FAA23E" w14:textId="77777777" w:rsidR="00C35952" w:rsidRDefault="002928AD" w:rsidP="00C35952">
      <w:pPr>
        <w:pStyle w:val="Subtitle"/>
        <w:tabs>
          <w:tab w:val="num" w:pos="0"/>
        </w:tabs>
        <w:rPr>
          <w:rFonts w:ascii="Calibri" w:hAnsi="Calibri"/>
          <w:color w:val="00B050"/>
          <w:sz w:val="22"/>
          <w:szCs w:val="16"/>
          <w:lang w:val="en-GB"/>
        </w:rPr>
      </w:pPr>
      <w:r w:rsidRPr="00854489">
        <w:rPr>
          <w:rFonts w:ascii="Calibri" w:hAnsi="Calibri"/>
          <w:color w:val="00B050"/>
          <w:sz w:val="22"/>
          <w:szCs w:val="16"/>
          <w:lang w:val="en-GB"/>
        </w:rPr>
        <w:t>Cell: 072 4500 456</w:t>
      </w:r>
    </w:p>
    <w:p w14:paraId="27B530A0" w14:textId="134D5D22" w:rsidR="003B3595" w:rsidRPr="00C35952" w:rsidRDefault="002928AD" w:rsidP="00C35952">
      <w:pPr>
        <w:pStyle w:val="Subtitle"/>
        <w:tabs>
          <w:tab w:val="num" w:pos="0"/>
        </w:tabs>
        <w:rPr>
          <w:rFonts w:ascii="Calibri" w:hAnsi="Calibri"/>
          <w:color w:val="00B050"/>
          <w:sz w:val="22"/>
          <w:szCs w:val="16"/>
          <w:lang w:val="en-GB"/>
        </w:rPr>
      </w:pPr>
      <w:r w:rsidRPr="00854489">
        <w:rPr>
          <w:rFonts w:ascii="Calibri" w:hAnsi="Calibri"/>
          <w:color w:val="00B050"/>
          <w:sz w:val="22"/>
          <w:szCs w:val="16"/>
          <w:lang w:val="en-GB"/>
        </w:rPr>
        <w:t xml:space="preserve"> Email:  </w:t>
      </w:r>
      <w:r w:rsidRPr="00854489">
        <w:rPr>
          <w:rFonts w:ascii="Calibri" w:hAnsi="Calibri"/>
          <w:b/>
          <w:color w:val="00B050"/>
          <w:sz w:val="22"/>
          <w:szCs w:val="16"/>
          <w:u w:val="single"/>
          <w:lang w:val="en-GB"/>
        </w:rPr>
        <w:t>wcstreetchild@gmail.com</w:t>
      </w:r>
    </w:p>
    <w:p w14:paraId="5FC2965E" w14:textId="25BAF29A" w:rsidR="00DB6453" w:rsidRPr="003B3595" w:rsidRDefault="00DB6453" w:rsidP="002928AD">
      <w:pPr>
        <w:spacing w:before="2" w:after="2"/>
        <w:jc w:val="center"/>
        <w:rPr>
          <w:rFonts w:cs="Calibri"/>
          <w:b/>
          <w:sz w:val="20"/>
          <w:szCs w:val="20"/>
        </w:rPr>
      </w:pPr>
    </w:p>
    <w:sectPr w:rsidR="00DB6453" w:rsidRPr="003B3595" w:rsidSect="00632834">
      <w:pgSz w:w="16840" w:h="11900" w:orient="landscape"/>
      <w:pgMar w:top="720" w:right="720" w:bottom="720" w:left="72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 (Headings)">
    <w:altName w:val="Calibri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7071E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2B7200"/>
    <w:multiLevelType w:val="hybridMultilevel"/>
    <w:tmpl w:val="98347B4C"/>
    <w:lvl w:ilvl="0" w:tplc="BF328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B54"/>
    <w:multiLevelType w:val="hybridMultilevel"/>
    <w:tmpl w:val="6922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C42"/>
    <w:multiLevelType w:val="hybridMultilevel"/>
    <w:tmpl w:val="4BEE5652"/>
    <w:lvl w:ilvl="0" w:tplc="6298FF5C">
      <w:start w:val="1"/>
      <w:numFmt w:val="decimal"/>
      <w:lvlText w:val="4.%1"/>
      <w:lvlJc w:val="left"/>
      <w:pPr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5D85"/>
    <w:multiLevelType w:val="hybridMultilevel"/>
    <w:tmpl w:val="A3C8B560"/>
    <w:lvl w:ilvl="0" w:tplc="BF328FF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158BE"/>
    <w:multiLevelType w:val="hybridMultilevel"/>
    <w:tmpl w:val="3D1844F8"/>
    <w:lvl w:ilvl="0" w:tplc="66B83456">
      <w:start w:val="1"/>
      <w:numFmt w:val="decimal"/>
      <w:lvlText w:val="5.%1"/>
      <w:lvlJc w:val="left"/>
      <w:pPr>
        <w:ind w:left="680" w:hanging="680"/>
      </w:pPr>
      <w:rPr>
        <w:rFonts w:ascii="Calibri Light (Headings)" w:hAnsi="Calibri Light (Headings)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31EEB"/>
    <w:multiLevelType w:val="hybridMultilevel"/>
    <w:tmpl w:val="47EEDC52"/>
    <w:lvl w:ilvl="0" w:tplc="614E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39CD"/>
    <w:multiLevelType w:val="hybridMultilevel"/>
    <w:tmpl w:val="6F80E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44724"/>
    <w:multiLevelType w:val="hybridMultilevel"/>
    <w:tmpl w:val="02EA1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08A7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411F1E"/>
    <w:multiLevelType w:val="hybridMultilevel"/>
    <w:tmpl w:val="6EB48A2C"/>
    <w:lvl w:ilvl="0" w:tplc="D3A63598">
      <w:start w:val="1"/>
      <w:numFmt w:val="decimal"/>
      <w:lvlText w:val="5.%1"/>
      <w:lvlJc w:val="left"/>
      <w:pPr>
        <w:ind w:left="374" w:hanging="374"/>
      </w:pPr>
      <w:rPr>
        <w:rFonts w:ascii="Calibri Light (Headings)" w:hAnsi="Calibri Light (Headings)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A645D"/>
    <w:multiLevelType w:val="hybridMultilevel"/>
    <w:tmpl w:val="1F9E6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E07CF"/>
    <w:multiLevelType w:val="multilevel"/>
    <w:tmpl w:val="718EB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432D4491"/>
    <w:multiLevelType w:val="hybridMultilevel"/>
    <w:tmpl w:val="05D2B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2DB1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14132B"/>
    <w:multiLevelType w:val="hybridMultilevel"/>
    <w:tmpl w:val="73A0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050D"/>
    <w:multiLevelType w:val="hybridMultilevel"/>
    <w:tmpl w:val="F746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31BE"/>
    <w:multiLevelType w:val="hybridMultilevel"/>
    <w:tmpl w:val="1A2E9FF6"/>
    <w:lvl w:ilvl="0" w:tplc="4C1E9DA0">
      <w:start w:val="1"/>
      <w:numFmt w:val="decimal"/>
      <w:lvlText w:val="6.%1"/>
      <w:lvlJc w:val="left"/>
      <w:pPr>
        <w:ind w:left="374" w:hanging="374"/>
      </w:pPr>
      <w:rPr>
        <w:rFonts w:ascii="Calibri Light (Headings)" w:hAnsi="Calibri Light (Headings)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75905"/>
    <w:multiLevelType w:val="hybridMultilevel"/>
    <w:tmpl w:val="B4DE1F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45958"/>
    <w:multiLevelType w:val="hybridMultilevel"/>
    <w:tmpl w:val="A622D1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545DB"/>
    <w:multiLevelType w:val="hybridMultilevel"/>
    <w:tmpl w:val="405C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F1E28"/>
    <w:multiLevelType w:val="multilevel"/>
    <w:tmpl w:val="3FA4F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51422F"/>
    <w:multiLevelType w:val="hybridMultilevel"/>
    <w:tmpl w:val="A27E630A"/>
    <w:lvl w:ilvl="0" w:tplc="CD6AEE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4AA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CD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24C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F4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227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CF2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864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ED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D28CB"/>
    <w:multiLevelType w:val="hybridMultilevel"/>
    <w:tmpl w:val="73F03A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C24127"/>
    <w:multiLevelType w:val="hybridMultilevel"/>
    <w:tmpl w:val="7C08E078"/>
    <w:lvl w:ilvl="0" w:tplc="653C187A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B4C"/>
    <w:multiLevelType w:val="hybridMultilevel"/>
    <w:tmpl w:val="1458ED3E"/>
    <w:lvl w:ilvl="0" w:tplc="1C09000F">
      <w:start w:val="1"/>
      <w:numFmt w:val="decimal"/>
      <w:lvlText w:val="%1."/>
      <w:lvlJc w:val="left"/>
      <w:pPr>
        <w:ind w:left="1495" w:hanging="360"/>
      </w:p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>
      <w:start w:val="1"/>
      <w:numFmt w:val="lowerRoman"/>
      <w:lvlText w:val="%3."/>
      <w:lvlJc w:val="right"/>
      <w:pPr>
        <w:ind w:left="2935" w:hanging="180"/>
      </w:pPr>
    </w:lvl>
    <w:lvl w:ilvl="3" w:tplc="1C09000F">
      <w:start w:val="1"/>
      <w:numFmt w:val="decimal"/>
      <w:lvlText w:val="%4."/>
      <w:lvlJc w:val="left"/>
      <w:pPr>
        <w:ind w:left="3655" w:hanging="360"/>
      </w:pPr>
    </w:lvl>
    <w:lvl w:ilvl="4" w:tplc="1C090019">
      <w:start w:val="1"/>
      <w:numFmt w:val="lowerLetter"/>
      <w:lvlText w:val="%5."/>
      <w:lvlJc w:val="left"/>
      <w:pPr>
        <w:ind w:left="4375" w:hanging="360"/>
      </w:pPr>
    </w:lvl>
    <w:lvl w:ilvl="5" w:tplc="1C09001B">
      <w:start w:val="1"/>
      <w:numFmt w:val="lowerRoman"/>
      <w:lvlText w:val="%6."/>
      <w:lvlJc w:val="right"/>
      <w:pPr>
        <w:ind w:left="5095" w:hanging="180"/>
      </w:pPr>
    </w:lvl>
    <w:lvl w:ilvl="6" w:tplc="1C09000F">
      <w:start w:val="1"/>
      <w:numFmt w:val="decimal"/>
      <w:lvlText w:val="%7."/>
      <w:lvlJc w:val="left"/>
      <w:pPr>
        <w:ind w:left="5815" w:hanging="360"/>
      </w:pPr>
    </w:lvl>
    <w:lvl w:ilvl="7" w:tplc="1C090019">
      <w:start w:val="1"/>
      <w:numFmt w:val="lowerLetter"/>
      <w:lvlText w:val="%8."/>
      <w:lvlJc w:val="left"/>
      <w:pPr>
        <w:ind w:left="6535" w:hanging="360"/>
      </w:pPr>
    </w:lvl>
    <w:lvl w:ilvl="8" w:tplc="1C09001B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4634DCC"/>
    <w:multiLevelType w:val="multilevel"/>
    <w:tmpl w:val="0F522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4B75F14"/>
    <w:multiLevelType w:val="hybridMultilevel"/>
    <w:tmpl w:val="7416C9AA"/>
    <w:lvl w:ilvl="0" w:tplc="975C48BA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80E96"/>
    <w:multiLevelType w:val="multilevel"/>
    <w:tmpl w:val="96D4CF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95C0557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DE04B84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4A1DD6"/>
    <w:multiLevelType w:val="hybridMultilevel"/>
    <w:tmpl w:val="A9524FAA"/>
    <w:lvl w:ilvl="0" w:tplc="1F3A5D4E">
      <w:start w:val="1"/>
      <w:numFmt w:val="decimal"/>
      <w:lvlText w:val="3.%1"/>
      <w:lvlJc w:val="left"/>
      <w:pPr>
        <w:ind w:left="37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7"/>
  </w:num>
  <w:num w:numId="13">
    <w:abstractNumId w:val="3"/>
  </w:num>
  <w:num w:numId="14">
    <w:abstractNumId w:val="15"/>
  </w:num>
  <w:num w:numId="15">
    <w:abstractNumId w:val="22"/>
  </w:num>
  <w:num w:numId="16">
    <w:abstractNumId w:val="29"/>
  </w:num>
  <w:num w:numId="17">
    <w:abstractNumId w:val="30"/>
  </w:num>
  <w:num w:numId="18">
    <w:abstractNumId w:val="31"/>
  </w:num>
  <w:num w:numId="19">
    <w:abstractNumId w:val="10"/>
  </w:num>
  <w:num w:numId="20">
    <w:abstractNumId w:val="1"/>
  </w:num>
  <w:num w:numId="21">
    <w:abstractNumId w:val="5"/>
  </w:num>
  <w:num w:numId="22">
    <w:abstractNumId w:val="24"/>
  </w:num>
  <w:num w:numId="23">
    <w:abstractNumId w:val="19"/>
  </w:num>
  <w:num w:numId="24">
    <w:abstractNumId w:val="2"/>
  </w:num>
  <w:num w:numId="25">
    <w:abstractNumId w:val="0"/>
  </w:num>
  <w:num w:numId="26">
    <w:abstractNumId w:val="16"/>
  </w:num>
  <w:num w:numId="27">
    <w:abstractNumId w:val="9"/>
  </w:num>
  <w:num w:numId="28">
    <w:abstractNumId w:val="32"/>
  </w:num>
  <w:num w:numId="29">
    <w:abstractNumId w:val="4"/>
  </w:num>
  <w:num w:numId="30">
    <w:abstractNumId w:val="6"/>
  </w:num>
  <w:num w:numId="31">
    <w:abstractNumId w:val="11"/>
  </w:num>
  <w:num w:numId="32">
    <w:abstractNumId w:val="18"/>
  </w:num>
  <w:num w:numId="3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4E"/>
    <w:rsid w:val="000048FC"/>
    <w:rsid w:val="0000695E"/>
    <w:rsid w:val="000107EB"/>
    <w:rsid w:val="00012AC6"/>
    <w:rsid w:val="00014AD8"/>
    <w:rsid w:val="00014D92"/>
    <w:rsid w:val="000156FA"/>
    <w:rsid w:val="0001782A"/>
    <w:rsid w:val="0002044F"/>
    <w:rsid w:val="00026CE9"/>
    <w:rsid w:val="0003699E"/>
    <w:rsid w:val="00036AAB"/>
    <w:rsid w:val="00042A41"/>
    <w:rsid w:val="00044FC0"/>
    <w:rsid w:val="000518BF"/>
    <w:rsid w:val="00055496"/>
    <w:rsid w:val="00061318"/>
    <w:rsid w:val="00065E83"/>
    <w:rsid w:val="00066C43"/>
    <w:rsid w:val="00070CB5"/>
    <w:rsid w:val="00072AD4"/>
    <w:rsid w:val="000749A7"/>
    <w:rsid w:val="00077B3E"/>
    <w:rsid w:val="000845CB"/>
    <w:rsid w:val="000858A8"/>
    <w:rsid w:val="00093F7C"/>
    <w:rsid w:val="00096478"/>
    <w:rsid w:val="000A25DF"/>
    <w:rsid w:val="000A4069"/>
    <w:rsid w:val="000A4EFD"/>
    <w:rsid w:val="000B40EA"/>
    <w:rsid w:val="000C0420"/>
    <w:rsid w:val="000C3395"/>
    <w:rsid w:val="000D308E"/>
    <w:rsid w:val="000D668B"/>
    <w:rsid w:val="000D78EC"/>
    <w:rsid w:val="000D7DD0"/>
    <w:rsid w:val="000E503F"/>
    <w:rsid w:val="000E51A6"/>
    <w:rsid w:val="000E7528"/>
    <w:rsid w:val="000F2BF8"/>
    <w:rsid w:val="000F3025"/>
    <w:rsid w:val="001024A6"/>
    <w:rsid w:val="001123E1"/>
    <w:rsid w:val="0011440C"/>
    <w:rsid w:val="00120AFF"/>
    <w:rsid w:val="00124250"/>
    <w:rsid w:val="00127012"/>
    <w:rsid w:val="00130750"/>
    <w:rsid w:val="00145CD2"/>
    <w:rsid w:val="001554BD"/>
    <w:rsid w:val="0015716F"/>
    <w:rsid w:val="00160974"/>
    <w:rsid w:val="001614EA"/>
    <w:rsid w:val="0016598F"/>
    <w:rsid w:val="00173610"/>
    <w:rsid w:val="00176E52"/>
    <w:rsid w:val="00180F70"/>
    <w:rsid w:val="0018117F"/>
    <w:rsid w:val="00183ADD"/>
    <w:rsid w:val="00186239"/>
    <w:rsid w:val="00190CBF"/>
    <w:rsid w:val="0019234C"/>
    <w:rsid w:val="00194AB8"/>
    <w:rsid w:val="001A0B70"/>
    <w:rsid w:val="001A7837"/>
    <w:rsid w:val="001B6A64"/>
    <w:rsid w:val="001C2D93"/>
    <w:rsid w:val="001C48D2"/>
    <w:rsid w:val="001C5DA6"/>
    <w:rsid w:val="001D011E"/>
    <w:rsid w:val="001D635E"/>
    <w:rsid w:val="001F57FC"/>
    <w:rsid w:val="00200253"/>
    <w:rsid w:val="0020607E"/>
    <w:rsid w:val="00210044"/>
    <w:rsid w:val="0021446F"/>
    <w:rsid w:val="00226A38"/>
    <w:rsid w:val="00231E3B"/>
    <w:rsid w:val="00241AE4"/>
    <w:rsid w:val="00242955"/>
    <w:rsid w:val="00244880"/>
    <w:rsid w:val="00250B03"/>
    <w:rsid w:val="0025387F"/>
    <w:rsid w:val="0025544E"/>
    <w:rsid w:val="002561D4"/>
    <w:rsid w:val="00257EA8"/>
    <w:rsid w:val="00275F99"/>
    <w:rsid w:val="00277838"/>
    <w:rsid w:val="00283CA1"/>
    <w:rsid w:val="002928AD"/>
    <w:rsid w:val="0029577E"/>
    <w:rsid w:val="002A7B8C"/>
    <w:rsid w:val="002B4C2D"/>
    <w:rsid w:val="002B4E70"/>
    <w:rsid w:val="002B686E"/>
    <w:rsid w:val="002C4A28"/>
    <w:rsid w:val="002C53B9"/>
    <w:rsid w:val="002E081D"/>
    <w:rsid w:val="002E7074"/>
    <w:rsid w:val="002E77A5"/>
    <w:rsid w:val="002F029D"/>
    <w:rsid w:val="002F0D6E"/>
    <w:rsid w:val="002F2706"/>
    <w:rsid w:val="002F404E"/>
    <w:rsid w:val="002F6818"/>
    <w:rsid w:val="00300F8A"/>
    <w:rsid w:val="00303B7C"/>
    <w:rsid w:val="00307D54"/>
    <w:rsid w:val="00313389"/>
    <w:rsid w:val="00321C58"/>
    <w:rsid w:val="00324285"/>
    <w:rsid w:val="003360B2"/>
    <w:rsid w:val="0033623F"/>
    <w:rsid w:val="00341F46"/>
    <w:rsid w:val="0035127F"/>
    <w:rsid w:val="003579A8"/>
    <w:rsid w:val="00363FCA"/>
    <w:rsid w:val="00373CFE"/>
    <w:rsid w:val="00375B13"/>
    <w:rsid w:val="00390B62"/>
    <w:rsid w:val="00391775"/>
    <w:rsid w:val="003925EA"/>
    <w:rsid w:val="00392FFC"/>
    <w:rsid w:val="00393FF3"/>
    <w:rsid w:val="003A632C"/>
    <w:rsid w:val="003A6D74"/>
    <w:rsid w:val="003B3595"/>
    <w:rsid w:val="003B3F30"/>
    <w:rsid w:val="003B7AB5"/>
    <w:rsid w:val="003C0088"/>
    <w:rsid w:val="003C239B"/>
    <w:rsid w:val="003C592E"/>
    <w:rsid w:val="003C6510"/>
    <w:rsid w:val="003C7BC2"/>
    <w:rsid w:val="003D1108"/>
    <w:rsid w:val="003D280E"/>
    <w:rsid w:val="003D6E54"/>
    <w:rsid w:val="003E4C33"/>
    <w:rsid w:val="003E4C85"/>
    <w:rsid w:val="003F4EB0"/>
    <w:rsid w:val="003F6046"/>
    <w:rsid w:val="003F6150"/>
    <w:rsid w:val="003F72B1"/>
    <w:rsid w:val="00406432"/>
    <w:rsid w:val="004103B8"/>
    <w:rsid w:val="004122EF"/>
    <w:rsid w:val="00423B43"/>
    <w:rsid w:val="00431DD7"/>
    <w:rsid w:val="00441451"/>
    <w:rsid w:val="00442973"/>
    <w:rsid w:val="00445288"/>
    <w:rsid w:val="00451906"/>
    <w:rsid w:val="0045207D"/>
    <w:rsid w:val="00454ADD"/>
    <w:rsid w:val="00462541"/>
    <w:rsid w:val="0046294A"/>
    <w:rsid w:val="00471F71"/>
    <w:rsid w:val="00475072"/>
    <w:rsid w:val="0047760C"/>
    <w:rsid w:val="00481B81"/>
    <w:rsid w:val="0048344F"/>
    <w:rsid w:val="00487489"/>
    <w:rsid w:val="00493880"/>
    <w:rsid w:val="004948D0"/>
    <w:rsid w:val="00495F11"/>
    <w:rsid w:val="004A551B"/>
    <w:rsid w:val="004A7516"/>
    <w:rsid w:val="004B0D33"/>
    <w:rsid w:val="004B564D"/>
    <w:rsid w:val="004B62DB"/>
    <w:rsid w:val="004C0742"/>
    <w:rsid w:val="004C7DC4"/>
    <w:rsid w:val="004D6F8A"/>
    <w:rsid w:val="004E3728"/>
    <w:rsid w:val="004E703A"/>
    <w:rsid w:val="004F0A18"/>
    <w:rsid w:val="004F1573"/>
    <w:rsid w:val="004F1A8D"/>
    <w:rsid w:val="004F2226"/>
    <w:rsid w:val="004F614F"/>
    <w:rsid w:val="00507CAC"/>
    <w:rsid w:val="00512EF4"/>
    <w:rsid w:val="00517B3B"/>
    <w:rsid w:val="0052605A"/>
    <w:rsid w:val="00533CCA"/>
    <w:rsid w:val="00536DD4"/>
    <w:rsid w:val="005428DA"/>
    <w:rsid w:val="00546954"/>
    <w:rsid w:val="00554B0B"/>
    <w:rsid w:val="00555861"/>
    <w:rsid w:val="005574E6"/>
    <w:rsid w:val="0056099B"/>
    <w:rsid w:val="00565A7C"/>
    <w:rsid w:val="00565EAE"/>
    <w:rsid w:val="005705AE"/>
    <w:rsid w:val="005840DC"/>
    <w:rsid w:val="00584C63"/>
    <w:rsid w:val="0059024E"/>
    <w:rsid w:val="005914F0"/>
    <w:rsid w:val="00592511"/>
    <w:rsid w:val="00594E31"/>
    <w:rsid w:val="0059716D"/>
    <w:rsid w:val="005A2987"/>
    <w:rsid w:val="005A7FA5"/>
    <w:rsid w:val="005B34CC"/>
    <w:rsid w:val="005B3F1D"/>
    <w:rsid w:val="005D250C"/>
    <w:rsid w:val="005E283D"/>
    <w:rsid w:val="005F0A9A"/>
    <w:rsid w:val="005F1ECD"/>
    <w:rsid w:val="005F5BAE"/>
    <w:rsid w:val="005F5BC6"/>
    <w:rsid w:val="00600FA3"/>
    <w:rsid w:val="00612485"/>
    <w:rsid w:val="00617152"/>
    <w:rsid w:val="0062106F"/>
    <w:rsid w:val="00626122"/>
    <w:rsid w:val="00632834"/>
    <w:rsid w:val="00637A9B"/>
    <w:rsid w:val="00640705"/>
    <w:rsid w:val="00642C3D"/>
    <w:rsid w:val="006432C9"/>
    <w:rsid w:val="00650853"/>
    <w:rsid w:val="00650E44"/>
    <w:rsid w:val="00655D45"/>
    <w:rsid w:val="00657336"/>
    <w:rsid w:val="0066442B"/>
    <w:rsid w:val="00664EC0"/>
    <w:rsid w:val="00665579"/>
    <w:rsid w:val="00666B98"/>
    <w:rsid w:val="006727CE"/>
    <w:rsid w:val="006733BA"/>
    <w:rsid w:val="00674575"/>
    <w:rsid w:val="006778E1"/>
    <w:rsid w:val="00677CA7"/>
    <w:rsid w:val="00680144"/>
    <w:rsid w:val="006818F9"/>
    <w:rsid w:val="00694E85"/>
    <w:rsid w:val="006A3775"/>
    <w:rsid w:val="006A3ABB"/>
    <w:rsid w:val="006A5E0E"/>
    <w:rsid w:val="006B1C2A"/>
    <w:rsid w:val="006B257D"/>
    <w:rsid w:val="006B28B4"/>
    <w:rsid w:val="006B700B"/>
    <w:rsid w:val="006C1568"/>
    <w:rsid w:val="006C21B6"/>
    <w:rsid w:val="006C443B"/>
    <w:rsid w:val="006D5DC5"/>
    <w:rsid w:val="006E12DD"/>
    <w:rsid w:val="006F06FB"/>
    <w:rsid w:val="006F1058"/>
    <w:rsid w:val="006F117B"/>
    <w:rsid w:val="0070257E"/>
    <w:rsid w:val="007077DE"/>
    <w:rsid w:val="007131ED"/>
    <w:rsid w:val="00722AE7"/>
    <w:rsid w:val="00724751"/>
    <w:rsid w:val="00731FDF"/>
    <w:rsid w:val="00735BF0"/>
    <w:rsid w:val="00750BB1"/>
    <w:rsid w:val="00763D29"/>
    <w:rsid w:val="00763EDF"/>
    <w:rsid w:val="007645E3"/>
    <w:rsid w:val="007842BC"/>
    <w:rsid w:val="00784F7F"/>
    <w:rsid w:val="00786781"/>
    <w:rsid w:val="00787413"/>
    <w:rsid w:val="0079410B"/>
    <w:rsid w:val="007958AF"/>
    <w:rsid w:val="007A6AC6"/>
    <w:rsid w:val="007B3B17"/>
    <w:rsid w:val="007B4553"/>
    <w:rsid w:val="007B7DEB"/>
    <w:rsid w:val="007C7C51"/>
    <w:rsid w:val="007D5797"/>
    <w:rsid w:val="007E103C"/>
    <w:rsid w:val="007E14DB"/>
    <w:rsid w:val="007E17BD"/>
    <w:rsid w:val="007E4E6F"/>
    <w:rsid w:val="007E6E49"/>
    <w:rsid w:val="007F20DA"/>
    <w:rsid w:val="007F2612"/>
    <w:rsid w:val="007F6FBD"/>
    <w:rsid w:val="00800A6C"/>
    <w:rsid w:val="00800DD2"/>
    <w:rsid w:val="00801E98"/>
    <w:rsid w:val="008044EA"/>
    <w:rsid w:val="0080569F"/>
    <w:rsid w:val="00810B23"/>
    <w:rsid w:val="008113E9"/>
    <w:rsid w:val="008152D3"/>
    <w:rsid w:val="00815AFD"/>
    <w:rsid w:val="00820E41"/>
    <w:rsid w:val="00832252"/>
    <w:rsid w:val="00833F43"/>
    <w:rsid w:val="008356DA"/>
    <w:rsid w:val="00836A62"/>
    <w:rsid w:val="00841B9B"/>
    <w:rsid w:val="00842FD2"/>
    <w:rsid w:val="00844C65"/>
    <w:rsid w:val="008464C6"/>
    <w:rsid w:val="00846A8B"/>
    <w:rsid w:val="00852AB9"/>
    <w:rsid w:val="00854489"/>
    <w:rsid w:val="008648D7"/>
    <w:rsid w:val="0087391E"/>
    <w:rsid w:val="00874306"/>
    <w:rsid w:val="0088288C"/>
    <w:rsid w:val="0088397A"/>
    <w:rsid w:val="0088781D"/>
    <w:rsid w:val="00894683"/>
    <w:rsid w:val="00895BD0"/>
    <w:rsid w:val="008A01E0"/>
    <w:rsid w:val="008A35F4"/>
    <w:rsid w:val="008C1533"/>
    <w:rsid w:val="008C30AA"/>
    <w:rsid w:val="008C3255"/>
    <w:rsid w:val="008C3705"/>
    <w:rsid w:val="008C3EE4"/>
    <w:rsid w:val="008C5715"/>
    <w:rsid w:val="008C65C3"/>
    <w:rsid w:val="008C7A92"/>
    <w:rsid w:val="008D11F9"/>
    <w:rsid w:val="008D2591"/>
    <w:rsid w:val="008D286E"/>
    <w:rsid w:val="008E1514"/>
    <w:rsid w:val="008E7642"/>
    <w:rsid w:val="008F4EAB"/>
    <w:rsid w:val="00901B7F"/>
    <w:rsid w:val="0090319F"/>
    <w:rsid w:val="009034A9"/>
    <w:rsid w:val="009034AF"/>
    <w:rsid w:val="0090437A"/>
    <w:rsid w:val="00907E99"/>
    <w:rsid w:val="00922AED"/>
    <w:rsid w:val="00923867"/>
    <w:rsid w:val="00926806"/>
    <w:rsid w:val="009305B6"/>
    <w:rsid w:val="00934DBE"/>
    <w:rsid w:val="00935C7B"/>
    <w:rsid w:val="00943CD0"/>
    <w:rsid w:val="009513A1"/>
    <w:rsid w:val="0096312C"/>
    <w:rsid w:val="00964CAE"/>
    <w:rsid w:val="0098086E"/>
    <w:rsid w:val="009826A9"/>
    <w:rsid w:val="00985024"/>
    <w:rsid w:val="00990A6A"/>
    <w:rsid w:val="00991CC0"/>
    <w:rsid w:val="009A3155"/>
    <w:rsid w:val="009A44EA"/>
    <w:rsid w:val="009A6108"/>
    <w:rsid w:val="009B0728"/>
    <w:rsid w:val="009B3447"/>
    <w:rsid w:val="009B6A80"/>
    <w:rsid w:val="009C15CE"/>
    <w:rsid w:val="009C79BC"/>
    <w:rsid w:val="009C7F36"/>
    <w:rsid w:val="009D0F06"/>
    <w:rsid w:val="009D6B4E"/>
    <w:rsid w:val="009E4864"/>
    <w:rsid w:val="009F24DE"/>
    <w:rsid w:val="009F37EB"/>
    <w:rsid w:val="009F505B"/>
    <w:rsid w:val="00A02C41"/>
    <w:rsid w:val="00A04BA8"/>
    <w:rsid w:val="00A07441"/>
    <w:rsid w:val="00A10E77"/>
    <w:rsid w:val="00A13BC0"/>
    <w:rsid w:val="00A13F79"/>
    <w:rsid w:val="00A14B15"/>
    <w:rsid w:val="00A361BC"/>
    <w:rsid w:val="00A368F7"/>
    <w:rsid w:val="00A37A3D"/>
    <w:rsid w:val="00A4213C"/>
    <w:rsid w:val="00A462E0"/>
    <w:rsid w:val="00A62BF5"/>
    <w:rsid w:val="00A6303D"/>
    <w:rsid w:val="00A64641"/>
    <w:rsid w:val="00A70207"/>
    <w:rsid w:val="00A83DDE"/>
    <w:rsid w:val="00A85E39"/>
    <w:rsid w:val="00A8721E"/>
    <w:rsid w:val="00AA26DD"/>
    <w:rsid w:val="00AB24E3"/>
    <w:rsid w:val="00AB2F2D"/>
    <w:rsid w:val="00AB3056"/>
    <w:rsid w:val="00AB592C"/>
    <w:rsid w:val="00AB67B4"/>
    <w:rsid w:val="00AD1B5C"/>
    <w:rsid w:val="00AD3E25"/>
    <w:rsid w:val="00AE1E55"/>
    <w:rsid w:val="00AE2DD7"/>
    <w:rsid w:val="00AE5B9D"/>
    <w:rsid w:val="00AF1DDF"/>
    <w:rsid w:val="00AF5CAD"/>
    <w:rsid w:val="00B06562"/>
    <w:rsid w:val="00B07817"/>
    <w:rsid w:val="00B13C32"/>
    <w:rsid w:val="00B15177"/>
    <w:rsid w:val="00B20A6F"/>
    <w:rsid w:val="00B26C77"/>
    <w:rsid w:val="00B27762"/>
    <w:rsid w:val="00B27AB7"/>
    <w:rsid w:val="00B27F9E"/>
    <w:rsid w:val="00B40226"/>
    <w:rsid w:val="00B475F8"/>
    <w:rsid w:val="00B51906"/>
    <w:rsid w:val="00B55902"/>
    <w:rsid w:val="00B55987"/>
    <w:rsid w:val="00B62A63"/>
    <w:rsid w:val="00B64361"/>
    <w:rsid w:val="00B657BE"/>
    <w:rsid w:val="00B66DE3"/>
    <w:rsid w:val="00B73A67"/>
    <w:rsid w:val="00B769E8"/>
    <w:rsid w:val="00B779CF"/>
    <w:rsid w:val="00B87072"/>
    <w:rsid w:val="00B9203C"/>
    <w:rsid w:val="00B9308B"/>
    <w:rsid w:val="00B935B0"/>
    <w:rsid w:val="00B96700"/>
    <w:rsid w:val="00BA4ECE"/>
    <w:rsid w:val="00BA6ED8"/>
    <w:rsid w:val="00BA7579"/>
    <w:rsid w:val="00BB284F"/>
    <w:rsid w:val="00BB4ABD"/>
    <w:rsid w:val="00BB69CD"/>
    <w:rsid w:val="00BC2BEF"/>
    <w:rsid w:val="00BC7F6F"/>
    <w:rsid w:val="00BD52D7"/>
    <w:rsid w:val="00BE0FFF"/>
    <w:rsid w:val="00BE4569"/>
    <w:rsid w:val="00BF140D"/>
    <w:rsid w:val="00BF238C"/>
    <w:rsid w:val="00BF4341"/>
    <w:rsid w:val="00BF7F53"/>
    <w:rsid w:val="00C04B10"/>
    <w:rsid w:val="00C05C40"/>
    <w:rsid w:val="00C13DE6"/>
    <w:rsid w:val="00C170D5"/>
    <w:rsid w:val="00C207A1"/>
    <w:rsid w:val="00C21C95"/>
    <w:rsid w:val="00C21FD0"/>
    <w:rsid w:val="00C24F93"/>
    <w:rsid w:val="00C34178"/>
    <w:rsid w:val="00C345A5"/>
    <w:rsid w:val="00C35952"/>
    <w:rsid w:val="00C43970"/>
    <w:rsid w:val="00C445E7"/>
    <w:rsid w:val="00C47A88"/>
    <w:rsid w:val="00C504D6"/>
    <w:rsid w:val="00C60C72"/>
    <w:rsid w:val="00C62993"/>
    <w:rsid w:val="00C646C2"/>
    <w:rsid w:val="00C659C3"/>
    <w:rsid w:val="00C71935"/>
    <w:rsid w:val="00C8350A"/>
    <w:rsid w:val="00C83524"/>
    <w:rsid w:val="00C86786"/>
    <w:rsid w:val="00C869A0"/>
    <w:rsid w:val="00C927A2"/>
    <w:rsid w:val="00C945BB"/>
    <w:rsid w:val="00CA15E1"/>
    <w:rsid w:val="00CA29D1"/>
    <w:rsid w:val="00CA5499"/>
    <w:rsid w:val="00CC39FD"/>
    <w:rsid w:val="00CC6BB6"/>
    <w:rsid w:val="00CD095E"/>
    <w:rsid w:val="00CD2A45"/>
    <w:rsid w:val="00CD2FA1"/>
    <w:rsid w:val="00CD333C"/>
    <w:rsid w:val="00CD7861"/>
    <w:rsid w:val="00CE6610"/>
    <w:rsid w:val="00CE7954"/>
    <w:rsid w:val="00CF0472"/>
    <w:rsid w:val="00CF28D2"/>
    <w:rsid w:val="00CF79A4"/>
    <w:rsid w:val="00D004F2"/>
    <w:rsid w:val="00D00FFC"/>
    <w:rsid w:val="00D04DEF"/>
    <w:rsid w:val="00D17C4B"/>
    <w:rsid w:val="00D24AB2"/>
    <w:rsid w:val="00D24B71"/>
    <w:rsid w:val="00D25F0A"/>
    <w:rsid w:val="00D317E1"/>
    <w:rsid w:val="00D3280D"/>
    <w:rsid w:val="00D33D75"/>
    <w:rsid w:val="00D405DF"/>
    <w:rsid w:val="00D440C0"/>
    <w:rsid w:val="00D461BA"/>
    <w:rsid w:val="00D53DDB"/>
    <w:rsid w:val="00D6039F"/>
    <w:rsid w:val="00D6224D"/>
    <w:rsid w:val="00D67AC7"/>
    <w:rsid w:val="00D70D13"/>
    <w:rsid w:val="00D73373"/>
    <w:rsid w:val="00D80736"/>
    <w:rsid w:val="00D82734"/>
    <w:rsid w:val="00D82F65"/>
    <w:rsid w:val="00D85B60"/>
    <w:rsid w:val="00D87C84"/>
    <w:rsid w:val="00D92BA1"/>
    <w:rsid w:val="00D92C99"/>
    <w:rsid w:val="00D945CB"/>
    <w:rsid w:val="00D960C4"/>
    <w:rsid w:val="00DA0B37"/>
    <w:rsid w:val="00DA36B1"/>
    <w:rsid w:val="00DA58A1"/>
    <w:rsid w:val="00DA6960"/>
    <w:rsid w:val="00DB6453"/>
    <w:rsid w:val="00DC06DC"/>
    <w:rsid w:val="00DC5D35"/>
    <w:rsid w:val="00DD1BAA"/>
    <w:rsid w:val="00DD1E59"/>
    <w:rsid w:val="00DD5CF0"/>
    <w:rsid w:val="00DD70A1"/>
    <w:rsid w:val="00DF2B10"/>
    <w:rsid w:val="00DF3413"/>
    <w:rsid w:val="00E15141"/>
    <w:rsid w:val="00E22DB9"/>
    <w:rsid w:val="00E261F2"/>
    <w:rsid w:val="00E33742"/>
    <w:rsid w:val="00E358F3"/>
    <w:rsid w:val="00E362B4"/>
    <w:rsid w:val="00E41CA8"/>
    <w:rsid w:val="00E41DDB"/>
    <w:rsid w:val="00E514C7"/>
    <w:rsid w:val="00E63BB8"/>
    <w:rsid w:val="00E63F32"/>
    <w:rsid w:val="00E716F6"/>
    <w:rsid w:val="00E763B9"/>
    <w:rsid w:val="00E765BD"/>
    <w:rsid w:val="00E769BD"/>
    <w:rsid w:val="00E770C5"/>
    <w:rsid w:val="00E81CB8"/>
    <w:rsid w:val="00E8651A"/>
    <w:rsid w:val="00E90395"/>
    <w:rsid w:val="00E970B5"/>
    <w:rsid w:val="00EA2D7A"/>
    <w:rsid w:val="00EA4966"/>
    <w:rsid w:val="00EB3253"/>
    <w:rsid w:val="00EB3A41"/>
    <w:rsid w:val="00EB4B6C"/>
    <w:rsid w:val="00EB5694"/>
    <w:rsid w:val="00EB6743"/>
    <w:rsid w:val="00EC2FFF"/>
    <w:rsid w:val="00EC54FB"/>
    <w:rsid w:val="00ED2CF1"/>
    <w:rsid w:val="00EE7ECC"/>
    <w:rsid w:val="00EF2DA5"/>
    <w:rsid w:val="00EF352B"/>
    <w:rsid w:val="00F02263"/>
    <w:rsid w:val="00F103BD"/>
    <w:rsid w:val="00F1179A"/>
    <w:rsid w:val="00F13FF9"/>
    <w:rsid w:val="00F219C1"/>
    <w:rsid w:val="00F221AF"/>
    <w:rsid w:val="00F252A3"/>
    <w:rsid w:val="00F33D99"/>
    <w:rsid w:val="00F34DC4"/>
    <w:rsid w:val="00F35A20"/>
    <w:rsid w:val="00F42DCE"/>
    <w:rsid w:val="00F42EB3"/>
    <w:rsid w:val="00F46AC9"/>
    <w:rsid w:val="00F470A3"/>
    <w:rsid w:val="00F4794F"/>
    <w:rsid w:val="00F54A85"/>
    <w:rsid w:val="00F648DE"/>
    <w:rsid w:val="00F7040C"/>
    <w:rsid w:val="00F730FE"/>
    <w:rsid w:val="00F7452A"/>
    <w:rsid w:val="00F75DBA"/>
    <w:rsid w:val="00F771AE"/>
    <w:rsid w:val="00F776BD"/>
    <w:rsid w:val="00F778FF"/>
    <w:rsid w:val="00F81C2F"/>
    <w:rsid w:val="00F84CE9"/>
    <w:rsid w:val="00F85E42"/>
    <w:rsid w:val="00F86408"/>
    <w:rsid w:val="00F921F2"/>
    <w:rsid w:val="00F93131"/>
    <w:rsid w:val="00F9360D"/>
    <w:rsid w:val="00F944F3"/>
    <w:rsid w:val="00F94F3D"/>
    <w:rsid w:val="00F953A8"/>
    <w:rsid w:val="00F95F9C"/>
    <w:rsid w:val="00FB1054"/>
    <w:rsid w:val="00FB6FCD"/>
    <w:rsid w:val="00FF2ED8"/>
    <w:rsid w:val="00FF68EA"/>
    <w:rsid w:val="00FF6B6A"/>
    <w:rsid w:val="00FF7A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248551B"/>
  <w15:docId w15:val="{8D0651DC-D97B-4E57-81C3-895BDDC1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4E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54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D6B4E"/>
    <w:pPr>
      <w:ind w:left="720"/>
      <w:contextualSpacing/>
    </w:pPr>
  </w:style>
  <w:style w:type="paragraph" w:customStyle="1" w:styleId="Default">
    <w:name w:val="Default"/>
    <w:rsid w:val="006729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6729A6"/>
    <w:rPr>
      <w:b/>
    </w:rPr>
  </w:style>
  <w:style w:type="paragraph" w:styleId="NormalWeb">
    <w:name w:val="Normal (Web)"/>
    <w:basedOn w:val="Normal"/>
    <w:uiPriority w:val="99"/>
    <w:rsid w:val="006729A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A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68EA"/>
    <w:rPr>
      <w:color w:val="0563C1"/>
      <w:u w:val="single"/>
    </w:rPr>
  </w:style>
  <w:style w:type="character" w:customStyle="1" w:styleId="wT1">
    <w:name w:val="wT1"/>
    <w:rsid w:val="00DA36B1"/>
    <w:rPr>
      <w:b/>
      <w:bCs w:val="0"/>
    </w:rPr>
  </w:style>
  <w:style w:type="character" w:customStyle="1" w:styleId="wT7">
    <w:name w:val="wT7"/>
    <w:rsid w:val="00DA36B1"/>
    <w:rPr>
      <w:b/>
      <w:bCs w:val="0"/>
    </w:rPr>
  </w:style>
  <w:style w:type="paragraph" w:customStyle="1" w:styleId="wP69">
    <w:name w:val="wP69"/>
    <w:basedOn w:val="Normal"/>
    <w:rsid w:val="00DA36B1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1">
    <w:name w:val="wP1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7">
    <w:name w:val="wP7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wT16">
    <w:name w:val="wT16"/>
    <w:rsid w:val="00E261F2"/>
    <w:rPr>
      <w:b w:val="0"/>
      <w:bCs w:val="0"/>
    </w:rPr>
  </w:style>
  <w:style w:type="character" w:customStyle="1" w:styleId="apple-converted-space">
    <w:name w:val="apple-converted-space"/>
    <w:rsid w:val="00275F99"/>
  </w:style>
  <w:style w:type="character" w:customStyle="1" w:styleId="Heading2Char">
    <w:name w:val="Heading 2 Char"/>
    <w:link w:val="Heading2"/>
    <w:uiPriority w:val="9"/>
    <w:semiHidden/>
    <w:rsid w:val="00546954"/>
    <w:rPr>
      <w:rFonts w:eastAsia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928AD"/>
    <w:pPr>
      <w:suppressAutoHyphens/>
      <w:spacing w:after="60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2928AD"/>
    <w:rPr>
      <w:rFonts w:eastAsia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14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867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833F4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49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9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2936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36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751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439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223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578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059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823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639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932">
          <w:marLeft w:val="0"/>
          <w:marRight w:val="576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9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800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594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22AB2-841A-40C5-BB84-0F8CDE83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Mamelani</Company>
  <LinksUpToDate>false</LinksUpToDate>
  <CharactersWithSpaces>6099</CharactersWithSpaces>
  <SharedDoc>false</SharedDoc>
  <HLinks>
    <vt:vector size="18" baseType="variant">
      <vt:variant>
        <vt:i4>5570585</vt:i4>
      </vt:variant>
      <vt:variant>
        <vt:i4>6</vt:i4>
      </vt:variant>
      <vt:variant>
        <vt:i4>0</vt:i4>
      </vt:variant>
      <vt:variant>
        <vt:i4>5</vt:i4>
      </vt:variant>
      <vt:variant>
        <vt:lpwstr>http://www.sacap.edu.za/psychology-festival/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http://www.project90x2030.org.za/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http://www.mamelaniprojects.org.za/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 Tanur;Colleen</dc:creator>
  <cp:keywords/>
  <dc:description/>
  <cp:lastModifiedBy>Janice King</cp:lastModifiedBy>
  <cp:revision>3</cp:revision>
  <cp:lastPrinted>2021-09-16T09:31:00Z</cp:lastPrinted>
  <dcterms:created xsi:type="dcterms:W3CDTF">2021-09-16T09:24:00Z</dcterms:created>
  <dcterms:modified xsi:type="dcterms:W3CDTF">2021-09-16T09:31:00Z</dcterms:modified>
</cp:coreProperties>
</file>